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EA" w:rsidRDefault="00AB11EA" w:rsidP="00AB11EA">
      <w:pPr>
        <w:jc w:val="center"/>
        <w:rPr>
          <w:rFonts w:ascii="Bookman Old Style" w:hAnsi="Bookman Old Style"/>
          <w:b/>
        </w:rPr>
      </w:pPr>
    </w:p>
    <w:p w:rsidR="00AB11EA" w:rsidRDefault="00AB11EA" w:rsidP="00AB11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RELATÓRIO</w:t>
      </w:r>
    </w:p>
    <w:p w:rsidR="00AB11EA" w:rsidRDefault="00AB11EA" w:rsidP="00AB11EA">
      <w:pPr>
        <w:jc w:val="both"/>
        <w:rPr>
          <w:rFonts w:ascii="Bookman Old Style" w:hAnsi="Bookman Old Style"/>
          <w:bCs/>
          <w:i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</w:rPr>
      </w:pPr>
      <w:r w:rsidRPr="000F5497">
        <w:rPr>
          <w:rFonts w:ascii="Bookman Old Style" w:hAnsi="Bookman Old Style"/>
          <w:bCs/>
        </w:rPr>
        <w:t>O Projeto de Lei nº 1</w:t>
      </w:r>
      <w:r w:rsidR="00FC3C0F">
        <w:rPr>
          <w:rFonts w:ascii="Bookman Old Style" w:hAnsi="Bookman Old Style"/>
          <w:bCs/>
        </w:rPr>
        <w:t>07</w:t>
      </w:r>
      <w:r w:rsidRPr="000F5497">
        <w:rPr>
          <w:rFonts w:ascii="Bookman Old Style" w:hAnsi="Bookman Old Style"/>
          <w:bCs/>
        </w:rPr>
        <w:t>/201</w:t>
      </w:r>
      <w:r w:rsidR="00FC3C0F">
        <w:rPr>
          <w:rFonts w:ascii="Bookman Old Style" w:hAnsi="Bookman Old Style"/>
          <w:bCs/>
        </w:rPr>
        <w:t>6</w:t>
      </w:r>
      <w:r w:rsidRPr="000F5497">
        <w:rPr>
          <w:rFonts w:ascii="Bookman Old Style" w:hAnsi="Bookman Old Style"/>
          <w:bCs/>
        </w:rPr>
        <w:t xml:space="preserve"> que </w:t>
      </w:r>
      <w:r w:rsidRPr="00F92510">
        <w:rPr>
          <w:rFonts w:ascii="Bookman Old Style" w:hAnsi="Bookman Old Style"/>
          <w:i/>
        </w:rPr>
        <w:t>“</w:t>
      </w:r>
      <w:r w:rsidRPr="00F92510">
        <w:rPr>
          <w:rFonts w:ascii="Bookman Old Style" w:hAnsi="Bookman Old Style" w:cs="Arial"/>
          <w:i/>
          <w:shd w:val="clear" w:color="auto" w:fill="FFFFFF"/>
        </w:rPr>
        <w:t>ESTIMA A RECEITA E FIXA A DESPESA DO MUNICÍPIO DE DOIS IRMÃOS PARA O EXERCÍCIO FINANCEIRO DE 2016</w:t>
      </w:r>
      <w:r w:rsidRPr="00F92510">
        <w:rPr>
          <w:rFonts w:ascii="Bookman Old Style" w:hAnsi="Bookman Old Style"/>
          <w:i/>
        </w:rPr>
        <w:t>”</w:t>
      </w:r>
      <w:r>
        <w:rPr>
          <w:rFonts w:ascii="Bookman Old Style" w:hAnsi="Bookman Old Style"/>
          <w:i/>
        </w:rPr>
        <w:t xml:space="preserve"> </w:t>
      </w:r>
      <w:r w:rsidRPr="000150F8">
        <w:rPr>
          <w:rFonts w:ascii="Bookman Old Style" w:hAnsi="Bookman Old Style"/>
        </w:rPr>
        <w:t>protocolado na Câmara de Vereadores</w:t>
      </w:r>
      <w:r>
        <w:rPr>
          <w:rFonts w:ascii="Bookman Old Style" w:hAnsi="Bookman Old Style"/>
        </w:rPr>
        <w:t xml:space="preserve"> em 1</w:t>
      </w:r>
      <w:r w:rsidR="00FC3C0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/11/201</w:t>
      </w:r>
      <w:r w:rsidR="00FC3C0F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</w:t>
      </w:r>
    </w:p>
    <w:p w:rsidR="00AB11EA" w:rsidRDefault="00AB11EA" w:rsidP="00AB11EA">
      <w:pPr>
        <w:ind w:firstLine="851"/>
        <w:jc w:val="both"/>
        <w:rPr>
          <w:rFonts w:ascii="Bookman Old Style" w:hAnsi="Bookman Old Style"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Na sessão ordinária de 16/11/201</w:t>
      </w:r>
      <w:r w:rsidR="00FC3C0F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, foi aprovado o Projeto de Resolução nº 1</w:t>
      </w:r>
      <w:r w:rsidR="00FC3C0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/201</w:t>
      </w:r>
      <w:r w:rsidR="00FC3C0F">
        <w:rPr>
          <w:rFonts w:ascii="Bookman Old Style" w:hAnsi="Bookman Old Style"/>
        </w:rPr>
        <w:t>6</w:t>
      </w:r>
      <w:r w:rsidRPr="000150F8">
        <w:rPr>
          <w:rFonts w:ascii="Bookman Old Style" w:hAnsi="Bookman Old Style"/>
        </w:rPr>
        <w:t xml:space="preserve">, que </w:t>
      </w:r>
      <w:r w:rsidRPr="000150F8">
        <w:rPr>
          <w:rFonts w:ascii="Bookman Old Style" w:hAnsi="Bookman Old Style"/>
          <w:bCs/>
        </w:rPr>
        <w:t xml:space="preserve">criou a Comissão Especial </w:t>
      </w:r>
      <w:r w:rsidR="00FC3C0F">
        <w:rPr>
          <w:rFonts w:ascii="Bookman Old Style" w:hAnsi="Bookman Old Style"/>
          <w:bCs/>
        </w:rPr>
        <w:t>d</w:t>
      </w:r>
      <w:r w:rsidRPr="000150F8">
        <w:rPr>
          <w:rFonts w:ascii="Bookman Old Style" w:hAnsi="Bookman Old Style"/>
          <w:bCs/>
        </w:rPr>
        <w:t>e Orçamento e Finanças para proceder à análise do Projeto de Lei nº 1</w:t>
      </w:r>
      <w:r w:rsidR="00FC3C0F">
        <w:rPr>
          <w:rFonts w:ascii="Bookman Old Style" w:hAnsi="Bookman Old Style"/>
          <w:bCs/>
        </w:rPr>
        <w:t>07</w:t>
      </w:r>
      <w:r w:rsidRPr="000150F8">
        <w:rPr>
          <w:rFonts w:ascii="Bookman Old Style" w:hAnsi="Bookman Old Style"/>
          <w:bCs/>
        </w:rPr>
        <w:t>/201</w:t>
      </w:r>
      <w:r w:rsidR="00FC3C0F">
        <w:rPr>
          <w:rFonts w:ascii="Bookman Old Style" w:hAnsi="Bookman Old Style"/>
          <w:bCs/>
        </w:rPr>
        <w:t>6</w:t>
      </w:r>
      <w:r w:rsidRPr="000150F8">
        <w:rPr>
          <w:rFonts w:ascii="Bookman Old Style" w:hAnsi="Bookman Old Style"/>
          <w:bCs/>
        </w:rPr>
        <w:t>, tendo sido publicada a Resolução nº 1</w:t>
      </w:r>
      <w:r w:rsidR="00FC3C0F">
        <w:rPr>
          <w:rFonts w:ascii="Bookman Old Style" w:hAnsi="Bookman Old Style"/>
          <w:bCs/>
        </w:rPr>
        <w:t>1</w:t>
      </w:r>
      <w:r w:rsidRPr="000150F8">
        <w:rPr>
          <w:rFonts w:ascii="Bookman Old Style" w:hAnsi="Bookman Old Style"/>
          <w:bCs/>
        </w:rPr>
        <w:t>/201</w:t>
      </w:r>
      <w:r w:rsidR="00FC3C0F">
        <w:rPr>
          <w:rFonts w:ascii="Bookman Old Style" w:hAnsi="Bookman Old Style"/>
          <w:bCs/>
        </w:rPr>
        <w:t>6</w:t>
      </w:r>
      <w:r w:rsidRPr="000150F8">
        <w:rPr>
          <w:rFonts w:ascii="Bookman Old Style" w:hAnsi="Bookman Old Style"/>
          <w:bCs/>
        </w:rPr>
        <w:t xml:space="preserve"> no dia 17/11/201</w:t>
      </w:r>
      <w:r w:rsidR="00FC3C0F">
        <w:rPr>
          <w:rFonts w:ascii="Bookman Old Style" w:hAnsi="Bookman Old Style"/>
          <w:bCs/>
        </w:rPr>
        <w:t>6</w:t>
      </w:r>
      <w:r w:rsidRPr="000150F8"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Cs/>
        </w:rPr>
        <w:t xml:space="preserve"> Após indicação de cada bancada, foram designados os membros da Comissão, o que constou na Portaria nº 1</w:t>
      </w:r>
      <w:r w:rsidR="00FC3C0F">
        <w:rPr>
          <w:rFonts w:ascii="Bookman Old Style" w:hAnsi="Bookman Old Style"/>
          <w:bCs/>
        </w:rPr>
        <w:t>6</w:t>
      </w:r>
      <w:r>
        <w:rPr>
          <w:rFonts w:ascii="Bookman Old Style" w:hAnsi="Bookman Old Style"/>
          <w:bCs/>
        </w:rPr>
        <w:t>/201</w:t>
      </w:r>
      <w:r w:rsidR="00FC3C0F">
        <w:rPr>
          <w:rFonts w:ascii="Bookman Old Style" w:hAnsi="Bookman Old Style"/>
          <w:bCs/>
        </w:rPr>
        <w:t>6</w:t>
      </w:r>
      <w:r>
        <w:rPr>
          <w:rFonts w:ascii="Bookman Old Style" w:hAnsi="Bookman Old Style"/>
          <w:bCs/>
        </w:rPr>
        <w:t>, publicada em 1</w:t>
      </w:r>
      <w:r w:rsidR="00FC3C0F">
        <w:rPr>
          <w:rFonts w:ascii="Bookman Old Style" w:hAnsi="Bookman Old Style"/>
          <w:bCs/>
        </w:rPr>
        <w:t>7</w:t>
      </w:r>
      <w:r>
        <w:rPr>
          <w:rFonts w:ascii="Bookman Old Style" w:hAnsi="Bookman Old Style"/>
          <w:bCs/>
        </w:rPr>
        <w:t xml:space="preserve"> de Novembro.</w:t>
      </w: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 Comissão Especial instalou-se no dia 2</w:t>
      </w:r>
      <w:r w:rsidR="00FC3C0F">
        <w:rPr>
          <w:rFonts w:ascii="Bookman Old Style" w:hAnsi="Bookman Old Style"/>
          <w:bCs/>
        </w:rPr>
        <w:t>1</w:t>
      </w:r>
      <w:r>
        <w:rPr>
          <w:rFonts w:ascii="Bookman Old Style" w:hAnsi="Bookman Old Style"/>
          <w:bCs/>
        </w:rPr>
        <w:t>/11/201</w:t>
      </w:r>
      <w:r w:rsidR="00FC3C0F">
        <w:rPr>
          <w:rFonts w:ascii="Bookman Old Style" w:hAnsi="Bookman Old Style"/>
          <w:bCs/>
        </w:rPr>
        <w:t>6</w:t>
      </w:r>
      <w:r>
        <w:rPr>
          <w:rFonts w:ascii="Bookman Old Style" w:hAnsi="Bookman Old Style"/>
          <w:bCs/>
        </w:rPr>
        <w:t>, tendo sido decididos os cargos a serem ocupados na mesma, tendo sido escolhid</w:t>
      </w:r>
      <w:r w:rsidR="00FC3C0F">
        <w:rPr>
          <w:rFonts w:ascii="Bookman Old Style" w:hAnsi="Bookman Old Style"/>
          <w:bCs/>
        </w:rPr>
        <w:t>o</w:t>
      </w:r>
      <w:r>
        <w:rPr>
          <w:rFonts w:ascii="Bookman Old Style" w:hAnsi="Bookman Old Style"/>
          <w:bCs/>
        </w:rPr>
        <w:t xml:space="preserve"> Presidente </w:t>
      </w:r>
      <w:r w:rsidR="00FC3C0F">
        <w:rPr>
          <w:rFonts w:ascii="Bookman Old Style" w:hAnsi="Bookman Old Style"/>
          <w:bCs/>
        </w:rPr>
        <w:t>o</w:t>
      </w:r>
      <w:r>
        <w:rPr>
          <w:rFonts w:ascii="Bookman Old Style" w:hAnsi="Bookman Old Style"/>
          <w:bCs/>
        </w:rPr>
        <w:t xml:space="preserve"> vereador</w:t>
      </w:r>
      <w:r w:rsidR="00FC3C0F">
        <w:rPr>
          <w:rFonts w:ascii="Bookman Old Style" w:hAnsi="Bookman Old Style"/>
          <w:bCs/>
        </w:rPr>
        <w:t xml:space="preserve"> </w:t>
      </w:r>
      <w:proofErr w:type="spellStart"/>
      <w:r w:rsidR="00FC3C0F">
        <w:rPr>
          <w:rFonts w:ascii="Bookman Old Style" w:hAnsi="Bookman Old Style"/>
          <w:bCs/>
        </w:rPr>
        <w:t>Jailton</w:t>
      </w:r>
      <w:proofErr w:type="spellEnd"/>
      <w:r w:rsidR="00FC3C0F">
        <w:rPr>
          <w:rFonts w:ascii="Bookman Old Style" w:hAnsi="Bookman Old Style"/>
          <w:bCs/>
        </w:rPr>
        <w:t xml:space="preserve"> Proença de Lima,</w:t>
      </w:r>
      <w:r>
        <w:rPr>
          <w:rFonts w:ascii="Bookman Old Style" w:hAnsi="Bookman Old Style"/>
          <w:bCs/>
        </w:rPr>
        <w:t xml:space="preserve"> vice-presidente o vereador </w:t>
      </w:r>
      <w:proofErr w:type="spellStart"/>
      <w:r w:rsidR="00FC3C0F">
        <w:rPr>
          <w:rFonts w:ascii="Bookman Old Style" w:hAnsi="Bookman Old Style"/>
          <w:bCs/>
        </w:rPr>
        <w:t>Elony</w:t>
      </w:r>
      <w:proofErr w:type="spellEnd"/>
      <w:r w:rsidR="00FC3C0F">
        <w:rPr>
          <w:rFonts w:ascii="Bookman Old Style" w:hAnsi="Bookman Old Style"/>
          <w:bCs/>
        </w:rPr>
        <w:t xml:space="preserve"> Edgar </w:t>
      </w:r>
      <w:proofErr w:type="spellStart"/>
      <w:r w:rsidR="00FC3C0F">
        <w:rPr>
          <w:rFonts w:ascii="Bookman Old Style" w:hAnsi="Bookman Old Style"/>
          <w:bCs/>
        </w:rPr>
        <w:t>Nyland</w:t>
      </w:r>
      <w:proofErr w:type="spellEnd"/>
      <w:r>
        <w:rPr>
          <w:rFonts w:ascii="Bookman Old Style" w:hAnsi="Bookman Old Style"/>
          <w:bCs/>
        </w:rPr>
        <w:t xml:space="preserve"> e Relator o vereador </w:t>
      </w:r>
      <w:proofErr w:type="spellStart"/>
      <w:r w:rsidR="00FC3C0F">
        <w:rPr>
          <w:rFonts w:ascii="Bookman Old Style" w:hAnsi="Bookman Old Style"/>
          <w:bCs/>
        </w:rPr>
        <w:t>Joracir</w:t>
      </w:r>
      <w:proofErr w:type="spellEnd"/>
      <w:r w:rsidR="00FC3C0F">
        <w:rPr>
          <w:rFonts w:ascii="Bookman Old Style" w:hAnsi="Bookman Old Style"/>
          <w:bCs/>
        </w:rPr>
        <w:t xml:space="preserve"> </w:t>
      </w:r>
      <w:proofErr w:type="spellStart"/>
      <w:r w:rsidR="00FC3C0F">
        <w:rPr>
          <w:rFonts w:ascii="Bookman Old Style" w:hAnsi="Bookman Old Style"/>
          <w:bCs/>
        </w:rPr>
        <w:t>Filipin</w:t>
      </w:r>
      <w:proofErr w:type="spellEnd"/>
      <w:r>
        <w:rPr>
          <w:rFonts w:ascii="Bookman Old Style" w:hAnsi="Bookman Old Style"/>
          <w:bCs/>
        </w:rPr>
        <w:t>.</w:t>
      </w: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O prazo de 15 dias para a apresentação das emendas ao orçamento iniciou em 1</w:t>
      </w:r>
      <w:r w:rsidR="00FC3C0F">
        <w:rPr>
          <w:rFonts w:ascii="Bookman Old Style" w:hAnsi="Bookman Old Style"/>
          <w:bCs/>
        </w:rPr>
        <w:t>8</w:t>
      </w:r>
      <w:r>
        <w:rPr>
          <w:rFonts w:ascii="Bookman Old Style" w:hAnsi="Bookman Old Style"/>
          <w:bCs/>
        </w:rPr>
        <w:t>/11/201</w:t>
      </w:r>
      <w:r w:rsidR="00FC3C0F">
        <w:rPr>
          <w:rFonts w:ascii="Bookman Old Style" w:hAnsi="Bookman Old Style"/>
          <w:bCs/>
        </w:rPr>
        <w:t>6</w:t>
      </w:r>
      <w:r>
        <w:rPr>
          <w:rFonts w:ascii="Bookman Old Style" w:hAnsi="Bookman Old Style"/>
          <w:bCs/>
        </w:rPr>
        <w:t>.</w:t>
      </w: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 dia 30/11 ocorreu </w:t>
      </w:r>
      <w:proofErr w:type="gramStart"/>
      <w:r>
        <w:rPr>
          <w:rFonts w:ascii="Bookman Old Style" w:hAnsi="Bookman Old Style"/>
          <w:bCs/>
        </w:rPr>
        <w:t>a</w:t>
      </w:r>
      <w:proofErr w:type="gramEnd"/>
      <w:r>
        <w:rPr>
          <w:rFonts w:ascii="Bookman Old Style" w:hAnsi="Bookman Old Style"/>
          <w:bCs/>
        </w:rPr>
        <w:t xml:space="preserve"> audiência pública determinada pela Lei Complementar 101/2000 em seu art. 48, I, na qual não foi sugerida qualquer alteração ao Projeto de Lei nº 1</w:t>
      </w:r>
      <w:r w:rsidR="00FC3C0F">
        <w:rPr>
          <w:rFonts w:ascii="Bookman Old Style" w:hAnsi="Bookman Old Style"/>
          <w:bCs/>
        </w:rPr>
        <w:t>07</w:t>
      </w:r>
      <w:r>
        <w:rPr>
          <w:rFonts w:ascii="Bookman Old Style" w:hAnsi="Bookman Old Style"/>
          <w:bCs/>
        </w:rPr>
        <w:t>/201</w:t>
      </w:r>
      <w:r w:rsidR="00FC3C0F">
        <w:rPr>
          <w:rFonts w:ascii="Bookman Old Style" w:hAnsi="Bookman Old Style"/>
          <w:bCs/>
        </w:rPr>
        <w:t>6</w:t>
      </w:r>
      <w:r>
        <w:rPr>
          <w:rFonts w:ascii="Bookman Old Style" w:hAnsi="Bookman Old Style"/>
          <w:bCs/>
        </w:rPr>
        <w:t>.</w:t>
      </w:r>
    </w:p>
    <w:p w:rsidR="00AB11EA" w:rsidRDefault="00AB11EA" w:rsidP="00AB11EA">
      <w:pPr>
        <w:jc w:val="both"/>
        <w:rPr>
          <w:rFonts w:ascii="Bookman Old Style" w:hAnsi="Bookman Old Style"/>
          <w:bCs/>
        </w:rPr>
      </w:pPr>
    </w:p>
    <w:p w:rsidR="00AB11EA" w:rsidRDefault="00FC3C0F" w:rsidP="00AB11EA">
      <w:pPr>
        <w:ind w:firstLine="85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Pelo Vereador </w:t>
      </w:r>
      <w:proofErr w:type="gramStart"/>
      <w:r>
        <w:rPr>
          <w:rFonts w:ascii="Bookman Old Style" w:hAnsi="Bookman Old Style"/>
          <w:bCs/>
        </w:rPr>
        <w:t xml:space="preserve">Sérgio Luiz </w:t>
      </w:r>
      <w:proofErr w:type="spellStart"/>
      <w:r>
        <w:rPr>
          <w:rFonts w:ascii="Bookman Old Style" w:hAnsi="Bookman Old Style"/>
          <w:bCs/>
        </w:rPr>
        <w:t>Fink</w:t>
      </w:r>
      <w:proofErr w:type="spellEnd"/>
      <w:r>
        <w:rPr>
          <w:rFonts w:ascii="Bookman Old Style" w:hAnsi="Bookman Old Style"/>
          <w:bCs/>
        </w:rPr>
        <w:t xml:space="preserve"> foram</w:t>
      </w:r>
      <w:proofErr w:type="gramEnd"/>
      <w:r>
        <w:rPr>
          <w:rFonts w:ascii="Bookman Old Style" w:hAnsi="Bookman Old Style"/>
          <w:bCs/>
        </w:rPr>
        <w:t xml:space="preserve"> </w:t>
      </w:r>
      <w:r w:rsidR="00AB11EA">
        <w:rPr>
          <w:rFonts w:ascii="Bookman Old Style" w:hAnsi="Bookman Old Style"/>
          <w:bCs/>
        </w:rPr>
        <w:t xml:space="preserve">apresentadas as Emendas Modificativas nº 001 </w:t>
      </w:r>
      <w:r>
        <w:rPr>
          <w:rFonts w:ascii="Bookman Old Style" w:hAnsi="Bookman Old Style"/>
          <w:bCs/>
        </w:rPr>
        <w:t xml:space="preserve">e Aditivas nº 002 e 003. O Vereador </w:t>
      </w:r>
      <w:proofErr w:type="spellStart"/>
      <w:r>
        <w:rPr>
          <w:rFonts w:ascii="Bookman Old Style" w:hAnsi="Bookman Old Style"/>
          <w:bCs/>
        </w:rPr>
        <w:t>Elony</w:t>
      </w:r>
      <w:proofErr w:type="spellEnd"/>
      <w:r>
        <w:rPr>
          <w:rFonts w:ascii="Bookman Old Style" w:hAnsi="Bookman Old Style"/>
          <w:bCs/>
        </w:rPr>
        <w:t xml:space="preserve"> Edgar </w:t>
      </w:r>
      <w:proofErr w:type="spellStart"/>
      <w:r>
        <w:rPr>
          <w:rFonts w:ascii="Bookman Old Style" w:hAnsi="Bookman Old Style"/>
          <w:bCs/>
        </w:rPr>
        <w:t>Nyland</w:t>
      </w:r>
      <w:proofErr w:type="spellEnd"/>
      <w:r>
        <w:rPr>
          <w:rFonts w:ascii="Bookman Old Style" w:hAnsi="Bookman Old Style"/>
          <w:bCs/>
        </w:rPr>
        <w:t xml:space="preserve"> apresentou as Emendas Aditivas nº 004, 005 e 006, e Emenda </w:t>
      </w:r>
      <w:proofErr w:type="spellStart"/>
      <w:r>
        <w:rPr>
          <w:rFonts w:ascii="Bookman Old Style" w:hAnsi="Bookman Old Style"/>
          <w:bCs/>
        </w:rPr>
        <w:t>Modifictaiva</w:t>
      </w:r>
      <w:proofErr w:type="spellEnd"/>
      <w:r>
        <w:rPr>
          <w:rFonts w:ascii="Bookman Old Style" w:hAnsi="Bookman Old Style"/>
          <w:bCs/>
        </w:rPr>
        <w:t xml:space="preserve"> nº 007. Já o veread</w:t>
      </w:r>
      <w:r w:rsidR="00AB11EA">
        <w:rPr>
          <w:rFonts w:ascii="Bookman Old Style" w:hAnsi="Bookman Old Style"/>
          <w:bCs/>
        </w:rPr>
        <w:t xml:space="preserve">or </w:t>
      </w:r>
      <w:proofErr w:type="spellStart"/>
      <w:r w:rsidR="00AB11EA">
        <w:rPr>
          <w:rFonts w:ascii="Bookman Old Style" w:hAnsi="Bookman Old Style"/>
          <w:bCs/>
        </w:rPr>
        <w:t>Joracir</w:t>
      </w:r>
      <w:proofErr w:type="spellEnd"/>
      <w:r w:rsidR="00AB11EA">
        <w:rPr>
          <w:rFonts w:ascii="Bookman Old Style" w:hAnsi="Bookman Old Style"/>
          <w:bCs/>
        </w:rPr>
        <w:t xml:space="preserve"> </w:t>
      </w:r>
      <w:proofErr w:type="spellStart"/>
      <w:r w:rsidR="00AB11EA">
        <w:rPr>
          <w:rFonts w:ascii="Bookman Old Style" w:hAnsi="Bookman Old Style"/>
          <w:bCs/>
        </w:rPr>
        <w:t>Filipin</w:t>
      </w:r>
      <w:proofErr w:type="spellEnd"/>
      <w:r>
        <w:rPr>
          <w:rFonts w:ascii="Bookman Old Style" w:hAnsi="Bookman Old Style"/>
          <w:bCs/>
        </w:rPr>
        <w:t xml:space="preserve"> apresentou as Emendas Modificativas nº 008, 009, 010, 011, 012, 013, 014 e 015</w:t>
      </w:r>
      <w:r w:rsidR="00AB11EA">
        <w:rPr>
          <w:rFonts w:ascii="Bookman Old Style" w:hAnsi="Bookman Old Style"/>
          <w:bCs/>
        </w:rPr>
        <w:t>.</w:t>
      </w:r>
    </w:p>
    <w:p w:rsidR="00AB11EA" w:rsidRDefault="00AB11EA" w:rsidP="00AB11EA">
      <w:pPr>
        <w:jc w:val="both"/>
        <w:rPr>
          <w:rFonts w:ascii="Bookman Old Style" w:hAnsi="Bookman Old Style"/>
          <w:bCs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Considerando que o Projeto de Lei nº 1</w:t>
      </w:r>
      <w:r w:rsidR="00FC3C0F">
        <w:rPr>
          <w:rFonts w:ascii="Bookman Old Style" w:hAnsi="Bookman Old Style"/>
          <w:bCs/>
        </w:rPr>
        <w:t>07</w:t>
      </w:r>
      <w:r>
        <w:rPr>
          <w:rFonts w:ascii="Bookman Old Style" w:hAnsi="Bookman Old Style"/>
          <w:bCs/>
        </w:rPr>
        <w:t>/201</w:t>
      </w:r>
      <w:r w:rsidR="00FC3C0F">
        <w:rPr>
          <w:rFonts w:ascii="Bookman Old Style" w:hAnsi="Bookman Old Style"/>
          <w:bCs/>
        </w:rPr>
        <w:t>6</w:t>
      </w:r>
      <w:r>
        <w:rPr>
          <w:rFonts w:ascii="Bookman Old Style" w:hAnsi="Bookman Old Style"/>
          <w:bCs/>
        </w:rPr>
        <w:t xml:space="preserve"> preenche os requisitos legais, tendo sua tramitação, até a presente data, ocorrido conforme ditames da Lei Orgânica do Município e o Regimento Interno da Câmara de Vereadores, o voto do relator é pela aprovação do mesmo.</w:t>
      </w:r>
    </w:p>
    <w:p w:rsidR="00AB11EA" w:rsidRDefault="00AB11EA" w:rsidP="00AB11EA">
      <w:pPr>
        <w:ind w:firstLine="851"/>
        <w:jc w:val="both"/>
        <w:rPr>
          <w:rFonts w:ascii="Bookman Old Style" w:hAnsi="Bookman Old Style"/>
          <w:bCs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Quanto às Emendas apresentadas, </w:t>
      </w:r>
      <w:r w:rsidR="00CD4305">
        <w:rPr>
          <w:rFonts w:ascii="Bookman Old Style" w:hAnsi="Bookman Old Style"/>
          <w:bCs/>
        </w:rPr>
        <w:t xml:space="preserve">o parecer da relatoria é </w:t>
      </w:r>
      <w:r>
        <w:rPr>
          <w:rFonts w:ascii="Bookman Old Style" w:hAnsi="Bookman Old Style"/>
          <w:bCs/>
        </w:rPr>
        <w:t>pela aprovação d</w:t>
      </w:r>
      <w:r w:rsidR="00CD4305">
        <w:rPr>
          <w:rFonts w:ascii="Bookman Old Style" w:hAnsi="Bookman Old Style"/>
          <w:bCs/>
        </w:rPr>
        <w:t>e todas</w:t>
      </w:r>
      <w:r>
        <w:rPr>
          <w:rFonts w:ascii="Bookman Old Style" w:hAnsi="Bookman Old Style"/>
        </w:rPr>
        <w:t>.</w:t>
      </w:r>
    </w:p>
    <w:p w:rsidR="00AB11EA" w:rsidRDefault="00AB11EA" w:rsidP="00AB11EA">
      <w:pPr>
        <w:ind w:firstLine="851"/>
        <w:jc w:val="both"/>
        <w:rPr>
          <w:rFonts w:ascii="Bookman Old Style" w:hAnsi="Bookman Old Style"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</w:rPr>
      </w:pPr>
    </w:p>
    <w:p w:rsidR="00AB11EA" w:rsidRDefault="00AB11EA" w:rsidP="00AB11EA">
      <w:pPr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Sendo este o relatório a ser apresentado, submeto à apreciação dos demais membros da Comissão</w:t>
      </w:r>
    </w:p>
    <w:p w:rsidR="00AB11EA" w:rsidRDefault="00AB11EA" w:rsidP="00AB11EA">
      <w:pPr>
        <w:ind w:firstLine="851"/>
        <w:jc w:val="both"/>
        <w:rPr>
          <w:rFonts w:ascii="Bookman Old Style" w:hAnsi="Bookman Old Style"/>
        </w:rPr>
      </w:pPr>
    </w:p>
    <w:p w:rsidR="00AB11EA" w:rsidRDefault="00AB11EA" w:rsidP="00AB11EA">
      <w:pPr>
        <w:ind w:firstLine="851"/>
        <w:jc w:val="center"/>
        <w:rPr>
          <w:rFonts w:ascii="Bookman Old Style" w:hAnsi="Bookman Old Style"/>
          <w:bCs/>
        </w:rPr>
      </w:pPr>
    </w:p>
    <w:p w:rsidR="00AB11EA" w:rsidRDefault="00AB11EA" w:rsidP="00AB11EA">
      <w:pPr>
        <w:rPr>
          <w:rFonts w:ascii="Bookman Old Style" w:hAnsi="Bookman Old Style"/>
          <w:bCs/>
        </w:rPr>
      </w:pPr>
    </w:p>
    <w:p w:rsidR="00AB11EA" w:rsidRPr="00720E3B" w:rsidRDefault="00FC3C0F" w:rsidP="00AB11EA">
      <w:pPr>
        <w:jc w:val="center"/>
        <w:rPr>
          <w:rFonts w:ascii="Bookman Old Style" w:hAnsi="Bookman Old Style"/>
          <w:b/>
          <w:bCs/>
        </w:rPr>
      </w:pPr>
      <w:proofErr w:type="spellStart"/>
      <w:r>
        <w:rPr>
          <w:rFonts w:ascii="Bookman Old Style" w:hAnsi="Bookman Old Style"/>
          <w:b/>
          <w:bCs/>
        </w:rPr>
        <w:t>Joracir</w:t>
      </w:r>
      <w:proofErr w:type="spellEnd"/>
      <w:r>
        <w:rPr>
          <w:rFonts w:ascii="Bookman Old Style" w:hAnsi="Bookman Old Style"/>
          <w:b/>
          <w:bCs/>
        </w:rPr>
        <w:t xml:space="preserve"> Filipin</w:t>
      </w:r>
    </w:p>
    <w:p w:rsidR="00AB11EA" w:rsidRPr="00720E3B" w:rsidRDefault="00AB11EA" w:rsidP="00AB11EA">
      <w:pPr>
        <w:jc w:val="center"/>
        <w:rPr>
          <w:rFonts w:ascii="Bookman Old Style" w:hAnsi="Bookman Old Style"/>
          <w:b/>
          <w:bCs/>
        </w:rPr>
      </w:pPr>
      <w:r w:rsidRPr="00720E3B">
        <w:rPr>
          <w:rFonts w:ascii="Bookman Old Style" w:hAnsi="Bookman Old Style"/>
          <w:b/>
          <w:bCs/>
        </w:rPr>
        <w:t>Relator</w:t>
      </w:r>
    </w:p>
    <w:p w:rsidR="00143017" w:rsidRDefault="00143017"/>
    <w:sectPr w:rsidR="00143017" w:rsidSect="00AB11EA">
      <w:headerReference w:type="default" r:id="rId6"/>
      <w:pgSz w:w="11906" w:h="16838"/>
      <w:pgMar w:top="2584" w:right="1701" w:bottom="1417" w:left="1701" w:header="255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EA" w:rsidRDefault="00AB11EA" w:rsidP="00AB11EA">
      <w:r>
        <w:separator/>
      </w:r>
    </w:p>
  </w:endnote>
  <w:endnote w:type="continuationSeparator" w:id="1">
    <w:p w:rsidR="00AB11EA" w:rsidRDefault="00AB11EA" w:rsidP="00AB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EA" w:rsidRDefault="00AB11EA" w:rsidP="00AB11EA">
      <w:r>
        <w:separator/>
      </w:r>
    </w:p>
  </w:footnote>
  <w:footnote w:type="continuationSeparator" w:id="1">
    <w:p w:rsidR="00AB11EA" w:rsidRDefault="00AB11EA" w:rsidP="00AB1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EA" w:rsidRPr="004A2C2B" w:rsidRDefault="00AB11EA" w:rsidP="00AB11EA">
    <w:pPr>
      <w:pStyle w:val="TextosemFormatao"/>
      <w:tabs>
        <w:tab w:val="left" w:pos="3651"/>
        <w:tab w:val="center" w:pos="5130"/>
      </w:tabs>
      <w:jc w:val="center"/>
      <w:rPr>
        <w:rFonts w:ascii="Comic Sans MS" w:eastAsia="MS Mincho" w:hAnsi="Comic Sans MS"/>
        <w:b/>
        <w:i/>
        <w:sz w:val="21"/>
        <w:szCs w:val="21"/>
      </w:rPr>
    </w:pPr>
    <w:r w:rsidRPr="00AB11EA">
      <w:rPr>
        <w:rFonts w:ascii="Comic Sans MS" w:eastAsia="MS Mincho" w:hAnsi="Comic Sans MS"/>
        <w:b/>
        <w:sz w:val="21"/>
        <w:szCs w:val="21"/>
      </w:rPr>
      <w:t>COMISSÃO</w:t>
    </w:r>
    <w:r w:rsidRPr="004A2C2B">
      <w:rPr>
        <w:rFonts w:ascii="Comic Sans MS" w:eastAsia="MS Mincho" w:hAnsi="Comic Sans MS"/>
        <w:b/>
        <w:i/>
        <w:sz w:val="21"/>
        <w:szCs w:val="21"/>
      </w:rPr>
      <w:t xml:space="preserve"> ESPECIAL</w:t>
    </w:r>
    <w:r>
      <w:rPr>
        <w:rFonts w:ascii="Comic Sans MS" w:eastAsia="MS Mincho" w:hAnsi="Comic Sans MS"/>
        <w:b/>
        <w:i/>
        <w:sz w:val="21"/>
        <w:szCs w:val="21"/>
      </w:rPr>
      <w:t xml:space="preserve"> DE ORÇAMENTO E FINANÇAS</w:t>
    </w:r>
  </w:p>
  <w:p w:rsidR="00AB11EA" w:rsidRPr="004A2C2B" w:rsidRDefault="00AB11EA" w:rsidP="00AB11EA">
    <w:pPr>
      <w:pStyle w:val="TextosemFormatao"/>
      <w:jc w:val="center"/>
      <w:rPr>
        <w:rFonts w:ascii="Comic Sans MS" w:eastAsia="MS Mincho" w:hAnsi="Comic Sans MS"/>
        <w:b/>
        <w:i/>
        <w:sz w:val="21"/>
        <w:szCs w:val="21"/>
      </w:rPr>
    </w:pPr>
    <w:r>
      <w:rPr>
        <w:rFonts w:ascii="Comic Sans MS" w:eastAsia="MS Mincho" w:hAnsi="Comic Sans MS"/>
        <w:b/>
        <w:i/>
        <w:sz w:val="21"/>
        <w:szCs w:val="21"/>
      </w:rPr>
      <w:t xml:space="preserve">RESOLUÇÃO </w:t>
    </w:r>
    <w:r w:rsidRPr="004A2C2B">
      <w:rPr>
        <w:rFonts w:ascii="Comic Sans MS" w:eastAsia="MS Mincho" w:hAnsi="Comic Sans MS"/>
        <w:b/>
        <w:i/>
        <w:sz w:val="21"/>
        <w:szCs w:val="21"/>
      </w:rPr>
      <w:t xml:space="preserve">Nº </w:t>
    </w:r>
    <w:r>
      <w:rPr>
        <w:rFonts w:ascii="Comic Sans MS" w:eastAsia="MS Mincho" w:hAnsi="Comic Sans MS"/>
        <w:b/>
        <w:i/>
        <w:sz w:val="21"/>
        <w:szCs w:val="21"/>
      </w:rPr>
      <w:t>1</w:t>
    </w:r>
    <w:r w:rsidR="00FC3C0F">
      <w:rPr>
        <w:rFonts w:ascii="Comic Sans MS" w:eastAsia="MS Mincho" w:hAnsi="Comic Sans MS"/>
        <w:b/>
        <w:i/>
        <w:sz w:val="21"/>
        <w:szCs w:val="21"/>
      </w:rPr>
      <w:t>1</w:t>
    </w:r>
    <w:r w:rsidRPr="004A2C2B">
      <w:rPr>
        <w:rFonts w:ascii="Comic Sans MS" w:eastAsia="MS Mincho" w:hAnsi="Comic Sans MS"/>
        <w:b/>
        <w:i/>
        <w:sz w:val="21"/>
        <w:szCs w:val="21"/>
      </w:rPr>
      <w:t xml:space="preserve">, de </w:t>
    </w:r>
    <w:r>
      <w:rPr>
        <w:rFonts w:ascii="Comic Sans MS" w:eastAsia="MS Mincho" w:hAnsi="Comic Sans MS"/>
        <w:b/>
        <w:i/>
        <w:sz w:val="21"/>
        <w:szCs w:val="21"/>
      </w:rPr>
      <w:t>17 de novembro de 201</w:t>
    </w:r>
    <w:r w:rsidR="00FC3C0F">
      <w:rPr>
        <w:rFonts w:ascii="Comic Sans MS" w:eastAsia="MS Mincho" w:hAnsi="Comic Sans MS"/>
        <w:b/>
        <w:i/>
        <w:sz w:val="21"/>
        <w:szCs w:val="21"/>
      </w:rPr>
      <w:t>6</w:t>
    </w:r>
  </w:p>
  <w:p w:rsidR="00AB11EA" w:rsidRPr="00AB11EA" w:rsidRDefault="00AB11EA" w:rsidP="00AB11EA">
    <w:pPr>
      <w:pStyle w:val="Cabealho"/>
      <w:jc w:val="center"/>
      <w:rPr>
        <w:rFonts w:ascii="Comic Sans MS" w:eastAsia="MS Mincho" w:hAnsi="Comic Sans MS"/>
        <w:b/>
        <w:i/>
        <w:sz w:val="21"/>
        <w:szCs w:val="21"/>
      </w:rPr>
    </w:pPr>
    <w:r w:rsidRPr="004A2C2B">
      <w:rPr>
        <w:rFonts w:ascii="Comic Sans MS" w:eastAsia="MS Mincho" w:hAnsi="Comic Sans MS"/>
        <w:b/>
        <w:i/>
        <w:sz w:val="21"/>
        <w:szCs w:val="21"/>
      </w:rPr>
      <w:t xml:space="preserve">PORTARIA Nº </w:t>
    </w:r>
    <w:r>
      <w:rPr>
        <w:rFonts w:ascii="Comic Sans MS" w:eastAsia="MS Mincho" w:hAnsi="Comic Sans MS"/>
        <w:b/>
        <w:i/>
        <w:sz w:val="21"/>
        <w:szCs w:val="21"/>
      </w:rPr>
      <w:t>1</w:t>
    </w:r>
    <w:r w:rsidR="00FC3C0F">
      <w:rPr>
        <w:rFonts w:ascii="Comic Sans MS" w:eastAsia="MS Mincho" w:hAnsi="Comic Sans MS"/>
        <w:b/>
        <w:i/>
        <w:sz w:val="21"/>
        <w:szCs w:val="21"/>
      </w:rPr>
      <w:t>6</w:t>
    </w:r>
    <w:r w:rsidRPr="004A2C2B">
      <w:rPr>
        <w:rFonts w:ascii="Comic Sans MS" w:eastAsia="MS Mincho" w:hAnsi="Comic Sans MS"/>
        <w:b/>
        <w:i/>
        <w:sz w:val="21"/>
        <w:szCs w:val="21"/>
      </w:rPr>
      <w:t xml:space="preserve">, de </w:t>
    </w:r>
    <w:r>
      <w:rPr>
        <w:rFonts w:ascii="Comic Sans MS" w:eastAsia="MS Mincho" w:hAnsi="Comic Sans MS"/>
        <w:b/>
        <w:i/>
        <w:sz w:val="21"/>
        <w:szCs w:val="21"/>
      </w:rPr>
      <w:t>1</w:t>
    </w:r>
    <w:r w:rsidR="00FC3C0F">
      <w:rPr>
        <w:rFonts w:ascii="Comic Sans MS" w:eastAsia="MS Mincho" w:hAnsi="Comic Sans MS"/>
        <w:b/>
        <w:i/>
        <w:sz w:val="21"/>
        <w:szCs w:val="21"/>
      </w:rPr>
      <w:t>7</w:t>
    </w:r>
    <w:r>
      <w:rPr>
        <w:rFonts w:ascii="Comic Sans MS" w:eastAsia="MS Mincho" w:hAnsi="Comic Sans MS"/>
        <w:b/>
        <w:i/>
        <w:sz w:val="21"/>
        <w:szCs w:val="21"/>
      </w:rPr>
      <w:t xml:space="preserve"> de novembro de 201</w:t>
    </w:r>
    <w:r w:rsidR="00FC3C0F">
      <w:rPr>
        <w:rFonts w:ascii="Comic Sans MS" w:eastAsia="MS Mincho" w:hAnsi="Comic Sans MS"/>
        <w:b/>
        <w:i/>
        <w:sz w:val="21"/>
        <w:szCs w:val="21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1EA"/>
    <w:rsid w:val="00143017"/>
    <w:rsid w:val="00495673"/>
    <w:rsid w:val="00AB11EA"/>
    <w:rsid w:val="00CD4305"/>
    <w:rsid w:val="00FB6BDF"/>
    <w:rsid w:val="00FC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11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B11EA"/>
  </w:style>
  <w:style w:type="paragraph" w:styleId="Rodap">
    <w:name w:val="footer"/>
    <w:basedOn w:val="Normal"/>
    <w:link w:val="RodapChar"/>
    <w:uiPriority w:val="99"/>
    <w:semiHidden/>
    <w:unhideWhenUsed/>
    <w:rsid w:val="00AB11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B11EA"/>
  </w:style>
  <w:style w:type="paragraph" w:styleId="Textodebalo">
    <w:name w:val="Balloon Text"/>
    <w:basedOn w:val="Normal"/>
    <w:link w:val="TextodebaloChar"/>
    <w:uiPriority w:val="99"/>
    <w:semiHidden/>
    <w:unhideWhenUsed/>
    <w:rsid w:val="00AB11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1E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AB11E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B11E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2016-12-05T12:31:00Z</dcterms:created>
  <dcterms:modified xsi:type="dcterms:W3CDTF">2016-12-05T12:31:00Z</dcterms:modified>
</cp:coreProperties>
</file>