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0F" w:rsidRPr="00B637F3" w:rsidRDefault="00B637F3" w:rsidP="00B637F3">
      <w:pPr>
        <w:jc w:val="center"/>
        <w:rPr>
          <w:sz w:val="28"/>
          <w:szCs w:val="28"/>
        </w:rPr>
      </w:pPr>
      <w:r w:rsidRPr="00B637F3">
        <w:rPr>
          <w:sz w:val="28"/>
          <w:szCs w:val="28"/>
        </w:rPr>
        <w:t>HISTÓRICO</w:t>
      </w:r>
    </w:p>
    <w:p w:rsidR="00B637F3" w:rsidRPr="00B637F3" w:rsidRDefault="00B637F3" w:rsidP="00B637F3">
      <w:pPr>
        <w:jc w:val="center"/>
        <w:rPr>
          <w:sz w:val="28"/>
          <w:szCs w:val="28"/>
        </w:rPr>
      </w:pPr>
    </w:p>
    <w:p w:rsidR="00B637F3" w:rsidRPr="00B637F3" w:rsidRDefault="00B637F3" w:rsidP="00B637F3">
      <w:pPr>
        <w:jc w:val="center"/>
        <w:rPr>
          <w:sz w:val="28"/>
          <w:szCs w:val="28"/>
        </w:rPr>
      </w:pPr>
    </w:p>
    <w:p w:rsidR="00B637F3" w:rsidRPr="00B637F3" w:rsidRDefault="00B637F3" w:rsidP="00B637F3">
      <w:pPr>
        <w:ind w:firstLine="851"/>
        <w:jc w:val="both"/>
        <w:rPr>
          <w:sz w:val="28"/>
          <w:szCs w:val="28"/>
        </w:rPr>
      </w:pPr>
      <w:r w:rsidRPr="00B637F3">
        <w:rPr>
          <w:sz w:val="28"/>
          <w:szCs w:val="28"/>
        </w:rPr>
        <w:t xml:space="preserve">João </w:t>
      </w:r>
      <w:proofErr w:type="spellStart"/>
      <w:r w:rsidRPr="00B637F3">
        <w:rPr>
          <w:sz w:val="28"/>
          <w:szCs w:val="28"/>
        </w:rPr>
        <w:t>Führ</w:t>
      </w:r>
      <w:proofErr w:type="spellEnd"/>
      <w:r w:rsidRPr="00B637F3">
        <w:rPr>
          <w:sz w:val="28"/>
          <w:szCs w:val="28"/>
        </w:rPr>
        <w:t xml:space="preserve">, nascido em 05 de outubro de 1940, é casado com Lúcia </w:t>
      </w:r>
      <w:proofErr w:type="spellStart"/>
      <w:r w:rsidRPr="00B637F3">
        <w:rPr>
          <w:sz w:val="28"/>
          <w:szCs w:val="28"/>
        </w:rPr>
        <w:t>Exner</w:t>
      </w:r>
      <w:proofErr w:type="spellEnd"/>
      <w:r w:rsidRPr="00B637F3">
        <w:rPr>
          <w:sz w:val="28"/>
          <w:szCs w:val="28"/>
        </w:rPr>
        <w:t xml:space="preserve"> </w:t>
      </w:r>
      <w:proofErr w:type="spellStart"/>
      <w:r w:rsidRPr="00B637F3">
        <w:rPr>
          <w:sz w:val="28"/>
          <w:szCs w:val="28"/>
        </w:rPr>
        <w:t>Führ</w:t>
      </w:r>
      <w:proofErr w:type="spellEnd"/>
      <w:r w:rsidRPr="00B637F3">
        <w:rPr>
          <w:sz w:val="28"/>
          <w:szCs w:val="28"/>
        </w:rPr>
        <w:t xml:space="preserve">, com quem teve </w:t>
      </w:r>
      <w:proofErr w:type="gramStart"/>
      <w:r w:rsidRPr="00B637F3">
        <w:rPr>
          <w:sz w:val="28"/>
          <w:szCs w:val="28"/>
        </w:rPr>
        <w:t>3</w:t>
      </w:r>
      <w:proofErr w:type="gramEnd"/>
      <w:r w:rsidRPr="00B637F3">
        <w:rPr>
          <w:sz w:val="28"/>
          <w:szCs w:val="28"/>
        </w:rPr>
        <w:t xml:space="preserve"> filhos (Lilian, Jonas e Jair). Reside em Dois Irmãos há 44 anos.</w:t>
      </w:r>
    </w:p>
    <w:p w:rsidR="00B637F3" w:rsidRPr="00B637F3" w:rsidRDefault="00B637F3" w:rsidP="00B637F3">
      <w:pPr>
        <w:ind w:firstLine="851"/>
        <w:jc w:val="both"/>
        <w:rPr>
          <w:sz w:val="28"/>
          <w:szCs w:val="28"/>
        </w:rPr>
      </w:pPr>
      <w:r w:rsidRPr="00B637F3">
        <w:rPr>
          <w:sz w:val="28"/>
          <w:szCs w:val="28"/>
        </w:rPr>
        <w:t xml:space="preserve">Desenvolveu várias atividades antes de abrir seu mercado na Rua </w:t>
      </w:r>
      <w:proofErr w:type="spellStart"/>
      <w:r w:rsidRPr="00B637F3">
        <w:rPr>
          <w:sz w:val="28"/>
          <w:szCs w:val="28"/>
        </w:rPr>
        <w:t>Sapiranga</w:t>
      </w:r>
      <w:proofErr w:type="spellEnd"/>
      <w:r w:rsidRPr="00B637F3">
        <w:rPr>
          <w:sz w:val="28"/>
          <w:szCs w:val="28"/>
        </w:rPr>
        <w:t>, isto em julho de 1984. Em 2002 abriu um posto de combustíveis em frente ao outro estabelecimento.</w:t>
      </w:r>
    </w:p>
    <w:p w:rsidR="00B637F3" w:rsidRPr="00B637F3" w:rsidRDefault="00B637F3" w:rsidP="00B637F3">
      <w:pPr>
        <w:ind w:firstLine="851"/>
        <w:jc w:val="both"/>
        <w:rPr>
          <w:sz w:val="28"/>
          <w:szCs w:val="28"/>
        </w:rPr>
      </w:pPr>
      <w:r w:rsidRPr="00B637F3">
        <w:rPr>
          <w:sz w:val="28"/>
          <w:szCs w:val="28"/>
        </w:rPr>
        <w:t xml:space="preserve">Na Comunidade de Dois Irmãos, auxiliou muito o hospital local por vários anos, buscando oxigênio em Canoas tanto na empresa White Martins como </w:t>
      </w:r>
      <w:proofErr w:type="gramStart"/>
      <w:r w:rsidRPr="00B637F3">
        <w:rPr>
          <w:sz w:val="28"/>
          <w:szCs w:val="28"/>
        </w:rPr>
        <w:t>na Oxigênio</w:t>
      </w:r>
      <w:proofErr w:type="gramEnd"/>
      <w:r w:rsidRPr="00B637F3">
        <w:rPr>
          <w:sz w:val="28"/>
          <w:szCs w:val="28"/>
        </w:rPr>
        <w:t xml:space="preserve"> do Brasil, sem nunca cobrar pelo serviço. </w:t>
      </w:r>
    </w:p>
    <w:p w:rsidR="00B637F3" w:rsidRPr="00B637F3" w:rsidRDefault="00B637F3" w:rsidP="00B637F3">
      <w:pPr>
        <w:ind w:firstLine="851"/>
        <w:jc w:val="both"/>
        <w:rPr>
          <w:sz w:val="28"/>
          <w:szCs w:val="28"/>
        </w:rPr>
      </w:pPr>
      <w:r w:rsidRPr="00B637F3">
        <w:rPr>
          <w:sz w:val="28"/>
          <w:szCs w:val="28"/>
        </w:rPr>
        <w:t xml:space="preserve">Foi ainda </w:t>
      </w:r>
      <w:proofErr w:type="spellStart"/>
      <w:r w:rsidRPr="00B637F3">
        <w:rPr>
          <w:sz w:val="28"/>
          <w:szCs w:val="28"/>
        </w:rPr>
        <w:t>coralista</w:t>
      </w:r>
      <w:proofErr w:type="spellEnd"/>
      <w:r w:rsidRPr="00B637F3">
        <w:rPr>
          <w:sz w:val="28"/>
          <w:szCs w:val="28"/>
        </w:rPr>
        <w:t xml:space="preserve"> durante 30 anos, tendo também participado da Diretoria da Sociedade Santa Cecília quando da construção do ginásio da mesma. Também foi conselheiro durante 20 anos, além de ter atuado como porteiro daquela durante 10 anos, sempre de forma voluntária.</w:t>
      </w:r>
    </w:p>
    <w:p w:rsidR="00B637F3" w:rsidRPr="00B637F3" w:rsidRDefault="00B637F3" w:rsidP="00B637F3">
      <w:pPr>
        <w:ind w:firstLine="851"/>
        <w:jc w:val="both"/>
        <w:rPr>
          <w:sz w:val="28"/>
          <w:szCs w:val="28"/>
        </w:rPr>
      </w:pPr>
      <w:r w:rsidRPr="00B637F3">
        <w:rPr>
          <w:sz w:val="28"/>
          <w:szCs w:val="28"/>
        </w:rPr>
        <w:t xml:space="preserve">Na legislatura 1992-1996 foi suplente de vereador. </w:t>
      </w:r>
    </w:p>
    <w:sectPr w:rsidR="00B637F3" w:rsidRPr="00B637F3" w:rsidSect="00F944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37F3"/>
    <w:rsid w:val="001F7154"/>
    <w:rsid w:val="0021734E"/>
    <w:rsid w:val="00B637F3"/>
    <w:rsid w:val="00F944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D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134</Words>
  <Characters>728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2017-11-09T11:05:00Z</cp:lastPrinted>
  <dcterms:created xsi:type="dcterms:W3CDTF">2017-11-09T10:52:00Z</dcterms:created>
  <dcterms:modified xsi:type="dcterms:W3CDTF">2017-11-09T11:07:00Z</dcterms:modified>
</cp:coreProperties>
</file>