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CB7EA1">
        <w:rPr>
          <w:rFonts w:ascii="Arial" w:hAnsi="Arial" w:cs="Arial"/>
          <w:sz w:val="22"/>
          <w:szCs w:val="22"/>
        </w:rPr>
        <w:t>3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997E2A">
        <w:rPr>
          <w:rFonts w:ascii="Arial" w:hAnsi="Arial" w:cs="Arial"/>
          <w:sz w:val="22"/>
          <w:szCs w:val="22"/>
        </w:rPr>
        <w:t>10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CB7EA1">
        <w:rPr>
          <w:rFonts w:ascii="Arial" w:hAnsi="Arial" w:cs="Arial"/>
          <w:b w:val="0"/>
          <w:sz w:val="22"/>
          <w:szCs w:val="22"/>
        </w:rPr>
        <w:t xml:space="preserve">o </w:t>
      </w:r>
      <w:proofErr w:type="spellStart"/>
      <w:r w:rsidR="00CB7EA1">
        <w:rPr>
          <w:rFonts w:ascii="Arial" w:hAnsi="Arial" w:cs="Arial"/>
          <w:b w:val="0"/>
          <w:sz w:val="22"/>
          <w:szCs w:val="22"/>
        </w:rPr>
        <w:t>Banrisul</w:t>
      </w:r>
      <w:proofErr w:type="spellEnd"/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CB7EA1" w:rsidRDefault="00CB7EA1" w:rsidP="00CB7EA1">
      <w:pPr>
        <w:rPr>
          <w:rFonts w:ascii="Arial" w:hAnsi="Arial" w:cs="Arial"/>
          <w:sz w:val="22"/>
          <w:szCs w:val="22"/>
        </w:rPr>
      </w:pPr>
      <w:r w:rsidRPr="00CB7EA1">
        <w:rPr>
          <w:rFonts w:ascii="Arial" w:hAnsi="Arial" w:cs="Arial"/>
          <w:sz w:val="22"/>
          <w:szCs w:val="22"/>
        </w:rPr>
        <w:t xml:space="preserve">Referente </w:t>
      </w:r>
      <w:r>
        <w:rPr>
          <w:rFonts w:ascii="Arial" w:hAnsi="Arial" w:cs="Arial"/>
          <w:sz w:val="22"/>
          <w:szCs w:val="22"/>
        </w:rPr>
        <w:t>aos postos de arrecadação do BANRISUL</w:t>
      </w:r>
      <w:r w:rsidRPr="00CB7EA1">
        <w:rPr>
          <w:rFonts w:ascii="Arial" w:hAnsi="Arial" w:cs="Arial"/>
          <w:sz w:val="22"/>
          <w:szCs w:val="22"/>
        </w:rPr>
        <w:t>:</w:t>
      </w: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CB7EA1" w:rsidRDefault="00CB7EA1" w:rsidP="00BB6E91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 w:rsidR="00BB6E91">
        <w:rPr>
          <w:rFonts w:ascii="Arial" w:hAnsi="Arial" w:cs="Arial"/>
          <w:b/>
          <w:sz w:val="22"/>
          <w:szCs w:val="22"/>
        </w:rPr>
        <w:t xml:space="preserve"> </w:t>
      </w:r>
      <w:r w:rsidR="00076C9E">
        <w:rPr>
          <w:rFonts w:ascii="Arial" w:hAnsi="Arial" w:cs="Arial"/>
          <w:b/>
          <w:sz w:val="22"/>
          <w:szCs w:val="22"/>
        </w:rPr>
        <w:t xml:space="preserve">Por qual motivo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="00EE5254">
        <w:rPr>
          <w:rFonts w:ascii="Arial" w:hAnsi="Arial" w:cs="Arial"/>
          <w:b/>
          <w:sz w:val="22"/>
          <w:szCs w:val="22"/>
        </w:rPr>
        <w:t>livraria Bazar Central não está</w:t>
      </w:r>
      <w:r>
        <w:rPr>
          <w:rFonts w:ascii="Arial" w:hAnsi="Arial" w:cs="Arial"/>
          <w:b/>
          <w:sz w:val="22"/>
          <w:szCs w:val="22"/>
        </w:rPr>
        <w:t xml:space="preserve"> mais recebendo pagamentos de boletos através da rede conveniada BANRISUL?</w:t>
      </w:r>
    </w:p>
    <w:p w:rsidR="00CB7EA1" w:rsidRDefault="00CB7EA1" w:rsidP="00BB6E91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Há previsão de novos estabelecimentos conveniados? Quais são eles?</w:t>
      </w: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CB7EA1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E3C8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BE3C81">
        <w:rPr>
          <w:rFonts w:ascii="Arial" w:hAnsi="Arial" w:cs="Arial"/>
          <w:b/>
          <w:sz w:val="22"/>
          <w:szCs w:val="22"/>
        </w:rPr>
        <w:t>D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F1" w:rsidRDefault="00B52FF1">
      <w:r>
        <w:separator/>
      </w:r>
    </w:p>
  </w:endnote>
  <w:endnote w:type="continuationSeparator" w:id="0">
    <w:p w:rsidR="00B52FF1" w:rsidRDefault="00B52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F1" w:rsidRDefault="00B52FF1">
      <w:r>
        <w:separator/>
      </w:r>
    </w:p>
  </w:footnote>
  <w:footnote w:type="continuationSeparator" w:id="0">
    <w:p w:rsidR="00B52FF1" w:rsidRDefault="00B52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5</cp:revision>
  <cp:lastPrinted>2015-04-10T19:45:00Z</cp:lastPrinted>
  <dcterms:created xsi:type="dcterms:W3CDTF">2015-04-10T19:39:00Z</dcterms:created>
  <dcterms:modified xsi:type="dcterms:W3CDTF">2015-04-10T19:45:00Z</dcterms:modified>
</cp:coreProperties>
</file>