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7" w:rsidRPr="007762B9" w:rsidRDefault="005F2D97" w:rsidP="005F2D97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  <w:r w:rsidRPr="007762B9">
        <w:rPr>
          <w:rFonts w:ascii="Bookman Old Style" w:eastAsia="Times New Roman" w:hAnsi="Bookman Old Style"/>
          <w:b/>
          <w:lang w:eastAsia="pt-BR"/>
        </w:rPr>
        <w:t>ANTEPROJETO DE LEI Nº 0</w:t>
      </w:r>
      <w:r w:rsidR="00114D73">
        <w:rPr>
          <w:rFonts w:ascii="Bookman Old Style" w:eastAsia="Times New Roman" w:hAnsi="Bookman Old Style"/>
          <w:b/>
          <w:lang w:eastAsia="pt-BR"/>
        </w:rPr>
        <w:t>3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, DE </w:t>
      </w:r>
      <w:r w:rsidR="00114D73">
        <w:rPr>
          <w:rFonts w:ascii="Bookman Old Style" w:eastAsia="Times New Roman" w:hAnsi="Bookman Old Style"/>
          <w:b/>
          <w:lang w:eastAsia="pt-BR"/>
        </w:rPr>
        <w:t>15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 DE </w:t>
      </w:r>
      <w:r w:rsidR="00114D73">
        <w:rPr>
          <w:rFonts w:ascii="Bookman Old Style" w:eastAsia="Times New Roman" w:hAnsi="Bookman Old Style"/>
          <w:b/>
          <w:lang w:eastAsia="pt-BR"/>
        </w:rPr>
        <w:t>MAIO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 DE 201</w:t>
      </w:r>
      <w:r w:rsidR="008C3F2A" w:rsidRPr="007762B9">
        <w:rPr>
          <w:rFonts w:ascii="Bookman Old Style" w:eastAsia="Times New Roman" w:hAnsi="Bookman Old Style"/>
          <w:b/>
          <w:lang w:eastAsia="pt-BR"/>
        </w:rPr>
        <w:t>7</w:t>
      </w:r>
      <w:r w:rsidRPr="007762B9">
        <w:rPr>
          <w:rFonts w:ascii="Bookman Old Style" w:eastAsia="Times New Roman" w:hAnsi="Bookman Old Style"/>
          <w:b/>
          <w:lang w:eastAsia="pt-BR"/>
        </w:rPr>
        <w:t>.</w:t>
      </w:r>
    </w:p>
    <w:p w:rsidR="005F2D97" w:rsidRPr="007762B9" w:rsidRDefault="005F2D97" w:rsidP="001B4252">
      <w:pPr>
        <w:shd w:val="clear" w:color="auto" w:fill="FFFFFF"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</w:p>
    <w:p w:rsidR="00114D73" w:rsidRDefault="00114D73" w:rsidP="00114D73">
      <w:pPr>
        <w:pStyle w:val="Corpodetexto"/>
        <w:ind w:left="5103"/>
        <w:rPr>
          <w:rFonts w:ascii="Bookman Old Style" w:hAnsi="Bookman Old Style" w:cs="Souvenir Lt BT"/>
          <w:b w:val="0"/>
          <w:i/>
          <w:sz w:val="23"/>
          <w:szCs w:val="23"/>
        </w:rPr>
      </w:pPr>
    </w:p>
    <w:p w:rsidR="00114D73" w:rsidRDefault="00114D73" w:rsidP="00114D73">
      <w:pPr>
        <w:pStyle w:val="Corpodetexto"/>
        <w:ind w:left="5103"/>
        <w:rPr>
          <w:rFonts w:ascii="Bookman Old Style" w:hAnsi="Bookman Old Style" w:cs="Souvenir Lt BT"/>
          <w:b w:val="0"/>
          <w:i/>
          <w:sz w:val="23"/>
          <w:szCs w:val="23"/>
        </w:rPr>
      </w:pPr>
      <w:r>
        <w:rPr>
          <w:rFonts w:ascii="Bookman Old Style" w:hAnsi="Bookman Old Style" w:cs="Souvenir Lt BT"/>
          <w:b w:val="0"/>
          <w:i/>
          <w:sz w:val="23"/>
          <w:szCs w:val="23"/>
        </w:rPr>
        <w:t xml:space="preserve">“Dispõe sobre a presença de representante do Governo da Alemanha na abertura oficial do </w:t>
      </w:r>
      <w:proofErr w:type="spellStart"/>
      <w:r>
        <w:rPr>
          <w:rFonts w:ascii="Bookman Old Style" w:hAnsi="Bookman Old Style" w:cs="Souvenir Lt BT"/>
          <w:b w:val="0"/>
          <w:i/>
          <w:sz w:val="23"/>
          <w:szCs w:val="23"/>
        </w:rPr>
        <w:t>Kerb</w:t>
      </w:r>
      <w:proofErr w:type="spellEnd"/>
      <w:r>
        <w:rPr>
          <w:rFonts w:ascii="Bookman Old Style" w:hAnsi="Bookman Old Style" w:cs="Souvenir Lt BT"/>
          <w:b w:val="0"/>
          <w:i/>
          <w:sz w:val="23"/>
          <w:szCs w:val="23"/>
        </w:rPr>
        <w:t xml:space="preserve"> de Dois Irmãos”</w:t>
      </w:r>
    </w:p>
    <w:p w:rsidR="00114D73" w:rsidRPr="00114D73" w:rsidRDefault="00114D73" w:rsidP="00114D73">
      <w:pPr>
        <w:pStyle w:val="Corpodetexto"/>
        <w:ind w:left="5103"/>
        <w:rPr>
          <w:rFonts w:ascii="Bookman Old Style" w:hAnsi="Bookman Old Style" w:cs="Souvenir Lt BT"/>
          <w:sz w:val="23"/>
          <w:szCs w:val="23"/>
        </w:rPr>
      </w:pPr>
    </w:p>
    <w:p w:rsidR="00114D73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b/>
          <w:bCs/>
          <w:sz w:val="23"/>
          <w:szCs w:val="23"/>
        </w:rPr>
      </w:pPr>
      <w:r>
        <w:rPr>
          <w:rFonts w:ascii="Bookman Old Style" w:hAnsi="Bookman Old Style" w:cs="Souvenir Lt BT"/>
          <w:b/>
          <w:bCs/>
          <w:sz w:val="23"/>
          <w:szCs w:val="23"/>
        </w:rPr>
        <w:tab/>
      </w:r>
    </w:p>
    <w:p w:rsidR="00114D73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bCs/>
          <w:sz w:val="23"/>
          <w:szCs w:val="23"/>
        </w:rPr>
      </w:pPr>
      <w:r>
        <w:rPr>
          <w:rFonts w:ascii="Bookman Old Style" w:hAnsi="Bookman Old Style" w:cs="Souvenir Lt BT"/>
          <w:b/>
          <w:bCs/>
          <w:sz w:val="23"/>
          <w:szCs w:val="23"/>
        </w:rPr>
        <w:tab/>
      </w:r>
      <w:r w:rsidRPr="00350F37">
        <w:rPr>
          <w:rFonts w:ascii="Bookman Old Style" w:hAnsi="Bookman Old Style" w:cs="Souvenir Lt BT"/>
          <w:b/>
          <w:bCs/>
          <w:sz w:val="23"/>
          <w:szCs w:val="23"/>
        </w:rPr>
        <w:t>Art. 1º -</w:t>
      </w:r>
      <w:r w:rsidRPr="00132F64">
        <w:rPr>
          <w:rFonts w:ascii="Bookman Old Style" w:hAnsi="Bookman Old Style" w:cs="Souvenir Lt BT"/>
          <w:bCs/>
          <w:sz w:val="23"/>
          <w:szCs w:val="23"/>
        </w:rPr>
        <w:t xml:space="preserve"> O Município convidará</w:t>
      </w:r>
      <w:r>
        <w:rPr>
          <w:rFonts w:ascii="Bookman Old Style" w:hAnsi="Bookman Old Style" w:cs="Souvenir Lt BT"/>
          <w:bCs/>
          <w:sz w:val="23"/>
          <w:szCs w:val="23"/>
        </w:rPr>
        <w:t xml:space="preserve">, anualmente, um representante do Governo da Alemanha para se fazer presente na solenidade de abertura do </w:t>
      </w:r>
      <w:proofErr w:type="spellStart"/>
      <w:r>
        <w:rPr>
          <w:rFonts w:ascii="Bookman Old Style" w:hAnsi="Bookman Old Style" w:cs="Souvenir Lt BT"/>
          <w:bCs/>
          <w:sz w:val="23"/>
          <w:szCs w:val="23"/>
        </w:rPr>
        <w:t>Kerb</w:t>
      </w:r>
      <w:proofErr w:type="spellEnd"/>
      <w:r>
        <w:rPr>
          <w:rFonts w:ascii="Bookman Old Style" w:hAnsi="Bookman Old Style" w:cs="Souvenir Lt BT"/>
          <w:bCs/>
          <w:sz w:val="23"/>
          <w:szCs w:val="23"/>
        </w:rPr>
        <w:t xml:space="preserve"> de Dois Irmãos.</w:t>
      </w:r>
    </w:p>
    <w:p w:rsidR="00114D73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bCs/>
          <w:sz w:val="23"/>
          <w:szCs w:val="23"/>
        </w:rPr>
      </w:pPr>
      <w:r>
        <w:rPr>
          <w:rFonts w:ascii="Bookman Old Style" w:hAnsi="Bookman Old Style" w:cs="Souvenir Lt BT"/>
          <w:bCs/>
          <w:sz w:val="23"/>
          <w:szCs w:val="23"/>
        </w:rPr>
        <w:tab/>
      </w:r>
    </w:p>
    <w:p w:rsidR="00114D73" w:rsidRPr="000C6ABB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bCs/>
          <w:sz w:val="23"/>
          <w:szCs w:val="23"/>
        </w:rPr>
      </w:pPr>
      <w:r>
        <w:rPr>
          <w:rFonts w:ascii="Bookman Old Style" w:hAnsi="Bookman Old Style" w:cs="Souvenir Lt BT"/>
          <w:bCs/>
          <w:sz w:val="23"/>
          <w:szCs w:val="23"/>
        </w:rPr>
        <w:tab/>
      </w:r>
      <w:r w:rsidRPr="000C6ABB">
        <w:rPr>
          <w:rFonts w:ascii="Bookman Old Style" w:hAnsi="Bookman Old Style" w:cs="Souvenir Lt BT"/>
          <w:b/>
          <w:bCs/>
          <w:sz w:val="23"/>
          <w:szCs w:val="23"/>
        </w:rPr>
        <w:t>Parágrafo Único</w:t>
      </w:r>
      <w:r>
        <w:rPr>
          <w:rFonts w:ascii="Bookman Old Style" w:hAnsi="Bookman Old Style" w:cs="Souvenir Lt BT"/>
          <w:b/>
          <w:bCs/>
          <w:sz w:val="23"/>
          <w:szCs w:val="23"/>
        </w:rPr>
        <w:t xml:space="preserve"> – </w:t>
      </w:r>
      <w:r>
        <w:rPr>
          <w:rFonts w:ascii="Bookman Old Style" w:hAnsi="Bookman Old Style" w:cs="Souvenir Lt BT"/>
          <w:bCs/>
          <w:sz w:val="23"/>
          <w:szCs w:val="23"/>
        </w:rPr>
        <w:t>Na impossibilidade de comparecimento de representante do Governo da Alemanha, o mesmo poderá ser substituído por algum cidadão de origem alemã.</w:t>
      </w:r>
    </w:p>
    <w:p w:rsidR="00114D73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bCs/>
          <w:sz w:val="23"/>
          <w:szCs w:val="23"/>
        </w:rPr>
      </w:pPr>
      <w:r>
        <w:rPr>
          <w:rFonts w:ascii="Bookman Old Style" w:hAnsi="Bookman Old Style" w:cs="Souvenir Lt BT"/>
          <w:bCs/>
          <w:sz w:val="23"/>
          <w:szCs w:val="23"/>
        </w:rPr>
        <w:tab/>
      </w:r>
    </w:p>
    <w:p w:rsidR="00114D73" w:rsidRDefault="00114D73" w:rsidP="00114D73">
      <w:pPr>
        <w:tabs>
          <w:tab w:val="left" w:pos="851"/>
          <w:tab w:val="left" w:pos="3261"/>
        </w:tabs>
        <w:spacing w:after="0" w:line="240" w:lineRule="auto"/>
        <w:jc w:val="both"/>
        <w:rPr>
          <w:rFonts w:ascii="Bookman Old Style" w:hAnsi="Bookman Old Style" w:cs="Souvenir Lt BT"/>
          <w:sz w:val="23"/>
          <w:szCs w:val="23"/>
        </w:rPr>
      </w:pPr>
      <w:r>
        <w:rPr>
          <w:rFonts w:ascii="Bookman Old Style" w:hAnsi="Bookman Old Style" w:cs="Souvenir Lt BT"/>
          <w:bCs/>
          <w:sz w:val="23"/>
          <w:szCs w:val="23"/>
        </w:rPr>
        <w:tab/>
      </w:r>
      <w:r>
        <w:rPr>
          <w:rFonts w:ascii="Bookman Old Style" w:hAnsi="Bookman Old Style" w:cs="Souvenir Lt BT"/>
          <w:b/>
          <w:sz w:val="23"/>
          <w:szCs w:val="23"/>
        </w:rPr>
        <w:t xml:space="preserve">Art. 2º - </w:t>
      </w:r>
      <w:r w:rsidRPr="000C6ABB">
        <w:rPr>
          <w:rFonts w:ascii="Bookman Old Style" w:hAnsi="Bookman Old Style" w:cs="Souvenir Lt BT"/>
          <w:sz w:val="23"/>
          <w:szCs w:val="23"/>
        </w:rPr>
        <w:t>Durante a solenidade, deverá ser entoado o Hino Nacional da Alemanha, além do Hino Nacional Brasileiro.</w:t>
      </w:r>
      <w:r>
        <w:rPr>
          <w:rFonts w:ascii="Bookman Old Style" w:hAnsi="Bookman Old Style" w:cs="Souvenir Lt BT"/>
          <w:b/>
          <w:sz w:val="23"/>
          <w:szCs w:val="23"/>
        </w:rPr>
        <w:t xml:space="preserve">  </w:t>
      </w:r>
    </w:p>
    <w:p w:rsidR="00114D73" w:rsidRDefault="00114D73" w:rsidP="00114D73">
      <w:pPr>
        <w:tabs>
          <w:tab w:val="left" w:pos="851"/>
        </w:tabs>
        <w:spacing w:after="0" w:line="240" w:lineRule="auto"/>
        <w:jc w:val="both"/>
        <w:rPr>
          <w:rFonts w:ascii="Bookman Old Style" w:hAnsi="Bookman Old Style" w:cs="Souvenir Lt BT"/>
          <w:sz w:val="23"/>
          <w:szCs w:val="23"/>
        </w:rPr>
      </w:pPr>
      <w:r>
        <w:rPr>
          <w:rFonts w:ascii="Bookman Old Style" w:hAnsi="Bookman Old Style" w:cs="Souvenir Lt BT"/>
          <w:sz w:val="23"/>
          <w:szCs w:val="23"/>
        </w:rPr>
        <w:tab/>
      </w:r>
    </w:p>
    <w:p w:rsidR="00114D73" w:rsidRPr="009F7F20" w:rsidRDefault="00114D73" w:rsidP="00114D73">
      <w:pPr>
        <w:tabs>
          <w:tab w:val="left" w:pos="851"/>
        </w:tabs>
        <w:spacing w:after="0" w:line="240" w:lineRule="auto"/>
        <w:jc w:val="both"/>
        <w:rPr>
          <w:rFonts w:ascii="Bookman Old Style" w:hAnsi="Bookman Old Style" w:cs="Souvenir Lt BT"/>
          <w:b/>
          <w:sz w:val="23"/>
          <w:szCs w:val="23"/>
        </w:rPr>
      </w:pPr>
      <w:r>
        <w:rPr>
          <w:rFonts w:ascii="Bookman Old Style" w:hAnsi="Bookman Old Style" w:cs="Souvenir Lt BT"/>
          <w:sz w:val="23"/>
          <w:szCs w:val="23"/>
        </w:rPr>
        <w:tab/>
      </w:r>
      <w:r w:rsidRPr="009F7F20">
        <w:rPr>
          <w:rFonts w:ascii="Bookman Old Style" w:hAnsi="Bookman Old Style" w:cs="Souvenir Lt BT"/>
          <w:b/>
          <w:sz w:val="23"/>
          <w:szCs w:val="23"/>
        </w:rPr>
        <w:t xml:space="preserve">Art. 3º - </w:t>
      </w:r>
      <w:r w:rsidRPr="009F7F20">
        <w:rPr>
          <w:rFonts w:ascii="Bookman Old Style" w:hAnsi="Bookman Old Style" w:cs="Souvenir Lt BT"/>
          <w:sz w:val="23"/>
          <w:szCs w:val="23"/>
        </w:rPr>
        <w:t>Esta Lei entrará em vigor na data de sua publicação.</w:t>
      </w:r>
    </w:p>
    <w:p w:rsidR="00114D73" w:rsidRPr="00350F37" w:rsidRDefault="00114D73" w:rsidP="00114D73">
      <w:pPr>
        <w:tabs>
          <w:tab w:val="left" w:pos="851"/>
          <w:tab w:val="left" w:pos="3261"/>
        </w:tabs>
        <w:jc w:val="both"/>
        <w:rPr>
          <w:rFonts w:ascii="Bookman Old Style" w:hAnsi="Bookman Old Style" w:cs="Souvenir Lt BT"/>
          <w:sz w:val="23"/>
          <w:szCs w:val="23"/>
        </w:rPr>
      </w:pPr>
    </w:p>
    <w:p w:rsidR="00114D73" w:rsidRPr="00350F37" w:rsidRDefault="00114D73" w:rsidP="00114D73">
      <w:pPr>
        <w:tabs>
          <w:tab w:val="left" w:pos="851"/>
          <w:tab w:val="left" w:pos="3261"/>
        </w:tabs>
        <w:jc w:val="both"/>
        <w:rPr>
          <w:rFonts w:ascii="Bookman Old Style" w:hAnsi="Bookman Old Style" w:cs="Souvenir Lt BT"/>
          <w:sz w:val="23"/>
          <w:szCs w:val="23"/>
        </w:rPr>
      </w:pPr>
      <w:r w:rsidRPr="00350F37">
        <w:rPr>
          <w:rFonts w:ascii="Bookman Old Style" w:hAnsi="Bookman Old Style" w:cs="Souvenir Lt BT"/>
          <w:sz w:val="23"/>
          <w:szCs w:val="23"/>
        </w:rPr>
        <w:tab/>
      </w:r>
      <w:r w:rsidRPr="00350F37">
        <w:rPr>
          <w:rFonts w:ascii="Bookman Old Style" w:hAnsi="Bookman Old Style" w:cs="Souvenir Lt BT"/>
          <w:sz w:val="23"/>
          <w:szCs w:val="23"/>
        </w:rPr>
        <w:tab/>
      </w:r>
      <w:r w:rsidRPr="00350F37">
        <w:rPr>
          <w:rFonts w:ascii="Bookman Old Style" w:hAnsi="Bookman Old Style" w:cs="Souvenir Lt BT"/>
          <w:sz w:val="23"/>
          <w:szCs w:val="23"/>
        </w:rPr>
        <w:tab/>
      </w:r>
      <w:r>
        <w:rPr>
          <w:rFonts w:ascii="Bookman Old Style" w:hAnsi="Bookman Old Style" w:cs="Souvenir Lt BT"/>
          <w:sz w:val="23"/>
          <w:szCs w:val="23"/>
        </w:rPr>
        <w:tab/>
      </w:r>
      <w:r w:rsidRPr="00350F37">
        <w:rPr>
          <w:rFonts w:ascii="Bookman Old Style" w:hAnsi="Bookman Old Style" w:cs="Souvenir Lt BT"/>
          <w:sz w:val="23"/>
          <w:szCs w:val="23"/>
        </w:rPr>
        <w:t xml:space="preserve">Dois Irmãos, </w:t>
      </w:r>
      <w:r>
        <w:rPr>
          <w:rFonts w:ascii="Bookman Old Style" w:hAnsi="Bookman Old Style" w:cs="Souvenir Lt BT"/>
          <w:sz w:val="23"/>
          <w:szCs w:val="23"/>
        </w:rPr>
        <w:t>15 de maio de 2017.</w:t>
      </w:r>
    </w:p>
    <w:p w:rsidR="00114D73" w:rsidRDefault="00114D73" w:rsidP="00114D73">
      <w:pPr>
        <w:rPr>
          <w:rFonts w:ascii="Bookman Old Style" w:hAnsi="Bookman Old Style"/>
          <w:b/>
        </w:rPr>
      </w:pPr>
    </w:p>
    <w:p w:rsidR="00114D73" w:rsidRPr="00976F6B" w:rsidRDefault="00114D73" w:rsidP="00114D73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>
        <w:rPr>
          <w:rFonts w:ascii="Bookman Old Style" w:hAnsi="Bookman Old Style"/>
          <w:b/>
        </w:rPr>
        <w:t xml:space="preserve">JORACIR FILIPIN </w:t>
      </w:r>
    </w:p>
    <w:p w:rsidR="00114D73" w:rsidRPr="00976F6B" w:rsidRDefault="00114D73" w:rsidP="00114D7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76F6B">
        <w:rPr>
          <w:rFonts w:ascii="Bookman Old Style" w:hAnsi="Bookman Old Style"/>
          <w:b/>
        </w:rPr>
        <w:t>VEREADOR DO P</w:t>
      </w:r>
      <w:r>
        <w:rPr>
          <w:rFonts w:ascii="Bookman Old Style" w:hAnsi="Bookman Old Style"/>
          <w:b/>
        </w:rPr>
        <w:t>T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ELIANE BECKER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</w:rPr>
        <w:tab/>
        <w:t xml:space="preserve">  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SÉRGIO LUIZ FINK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VEREADORA DO PP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VEREADOR DO PMDB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PAULINO ADALBERTO RENZ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LÉO BÜTTENBENDER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PDT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VEREADOR DO PSB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EDVINO FRITZEN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  <w:t xml:space="preserve"> ELONY EDGAR NYLAND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VEREADOR DO PMDB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CEZAR GEHRKE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PAULO CÉSAR QUADRI</w:t>
      </w:r>
    </w:p>
    <w:p w:rsidR="00114D73" w:rsidRDefault="00114D73" w:rsidP="00114D7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76F6B">
        <w:rPr>
          <w:rFonts w:ascii="Bookman Old Style" w:hAnsi="Bookman Old Style"/>
          <w:b/>
        </w:rPr>
        <w:t>VEREADOR DO P</w:t>
      </w:r>
      <w:r>
        <w:rPr>
          <w:rFonts w:ascii="Bookman Old Style" w:hAnsi="Bookman Old Style"/>
          <w:b/>
        </w:rPr>
        <w:t>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 xml:space="preserve">   </w:t>
      </w:r>
      <w:proofErr w:type="gramEnd"/>
      <w:r>
        <w:rPr>
          <w:rFonts w:ascii="Bookman Old Style" w:hAnsi="Bookman Old Style"/>
          <w:b/>
        </w:rPr>
        <w:t xml:space="preserve">VEREADOR DO PMDB </w:t>
      </w:r>
    </w:p>
    <w:p w:rsidR="00114D73" w:rsidRPr="00097B25" w:rsidRDefault="00114D73" w:rsidP="00114D73">
      <w:pPr>
        <w:pStyle w:val="Ttul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3"/>
          <w:szCs w:val="23"/>
        </w:rPr>
        <w:br w:type="page"/>
      </w:r>
      <w:r w:rsidRPr="00097B25">
        <w:rPr>
          <w:rFonts w:ascii="Bookman Old Style" w:hAnsi="Bookman Old Style"/>
          <w:sz w:val="22"/>
          <w:szCs w:val="22"/>
        </w:rPr>
        <w:lastRenderedPageBreak/>
        <w:t>JUSTIFICATIVA</w:t>
      </w:r>
    </w:p>
    <w:p w:rsidR="00114D73" w:rsidRPr="00097B25" w:rsidRDefault="00114D73" w:rsidP="00114D73">
      <w:pPr>
        <w:jc w:val="center"/>
        <w:rPr>
          <w:rFonts w:ascii="Bookman Old Style" w:hAnsi="Bookman Old Style" w:cs="Souvenir Lt BT"/>
          <w:b/>
          <w:bCs/>
        </w:rPr>
      </w:pPr>
    </w:p>
    <w:p w:rsidR="00114D73" w:rsidRPr="00097B25" w:rsidRDefault="00114D73" w:rsidP="00114D73">
      <w:pPr>
        <w:ind w:firstLine="2835"/>
        <w:jc w:val="center"/>
        <w:rPr>
          <w:rFonts w:ascii="Bookman Old Style" w:hAnsi="Bookman Old Style" w:cs="Souvenir Lt BT"/>
          <w:b/>
          <w:bCs/>
        </w:rPr>
      </w:pPr>
    </w:p>
    <w:p w:rsidR="00114D73" w:rsidRDefault="00114D73" w:rsidP="00114D73">
      <w:pPr>
        <w:pStyle w:val="Corpodetexto"/>
        <w:tabs>
          <w:tab w:val="clear" w:pos="993"/>
          <w:tab w:val="clear" w:pos="2977"/>
        </w:tabs>
        <w:rPr>
          <w:rFonts w:ascii="Bookman Old Style" w:hAnsi="Bookman Old Style"/>
          <w:b w:val="0"/>
          <w:sz w:val="22"/>
          <w:szCs w:val="22"/>
        </w:rPr>
      </w:pPr>
      <w:r w:rsidRPr="00097B25">
        <w:rPr>
          <w:rFonts w:ascii="Bookman Old Style" w:hAnsi="Bookman Old Style"/>
          <w:b w:val="0"/>
          <w:bCs w:val="0"/>
          <w:sz w:val="22"/>
          <w:szCs w:val="22"/>
        </w:rPr>
        <w:tab/>
      </w:r>
      <w:r w:rsidR="00A86770">
        <w:rPr>
          <w:rFonts w:ascii="Bookman Old Style" w:hAnsi="Bookman Old Style"/>
          <w:b w:val="0"/>
          <w:bCs w:val="0"/>
          <w:sz w:val="22"/>
          <w:szCs w:val="22"/>
        </w:rPr>
        <w:t>Encaminhamos</w:t>
      </w:r>
      <w:r w:rsidRPr="000C6ABB">
        <w:rPr>
          <w:rFonts w:ascii="Bookman Old Style" w:hAnsi="Bookman Old Style"/>
          <w:b w:val="0"/>
          <w:bCs w:val="0"/>
          <w:sz w:val="22"/>
          <w:szCs w:val="22"/>
        </w:rPr>
        <w:t xml:space="preserve"> o </w:t>
      </w:r>
      <w:r w:rsidR="00A86770">
        <w:rPr>
          <w:rFonts w:ascii="Bookman Old Style" w:hAnsi="Bookman Old Style"/>
          <w:b w:val="0"/>
          <w:bCs w:val="0"/>
          <w:sz w:val="22"/>
          <w:szCs w:val="22"/>
        </w:rPr>
        <w:t>presente Antep</w:t>
      </w:r>
      <w:r w:rsidRPr="000C6ABB">
        <w:rPr>
          <w:rFonts w:ascii="Bookman Old Style" w:hAnsi="Bookman Old Style"/>
          <w:b w:val="0"/>
          <w:bCs w:val="0"/>
          <w:sz w:val="22"/>
          <w:szCs w:val="22"/>
        </w:rPr>
        <w:t xml:space="preserve">rojeto de Lei nº </w:t>
      </w:r>
      <w:r w:rsidR="00A86770">
        <w:rPr>
          <w:rFonts w:ascii="Bookman Old Style" w:hAnsi="Bookman Old Style"/>
          <w:b w:val="0"/>
          <w:bCs w:val="0"/>
          <w:sz w:val="22"/>
          <w:szCs w:val="22"/>
        </w:rPr>
        <w:t>03</w:t>
      </w:r>
      <w:r w:rsidRPr="000C6ABB">
        <w:rPr>
          <w:rFonts w:ascii="Bookman Old Style" w:hAnsi="Bookman Old Style"/>
          <w:b w:val="0"/>
          <w:bCs w:val="0"/>
          <w:sz w:val="22"/>
          <w:szCs w:val="22"/>
        </w:rPr>
        <w:t xml:space="preserve">/2017 que </w:t>
      </w:r>
      <w:r w:rsidRPr="000C6ABB">
        <w:rPr>
          <w:rFonts w:ascii="Bookman Old Style" w:hAnsi="Bookman Old Style" w:cs="Souvenir Lt BT"/>
          <w:b w:val="0"/>
          <w:i/>
          <w:sz w:val="22"/>
          <w:szCs w:val="22"/>
        </w:rPr>
        <w:t xml:space="preserve">“Dispõe sobre a presença de representante do Governo da Alemanha na abertura oficial do </w:t>
      </w:r>
      <w:proofErr w:type="spellStart"/>
      <w:r w:rsidRPr="000C6ABB">
        <w:rPr>
          <w:rFonts w:ascii="Bookman Old Style" w:hAnsi="Bookman Old Style" w:cs="Souvenir Lt BT"/>
          <w:b w:val="0"/>
          <w:i/>
          <w:sz w:val="22"/>
          <w:szCs w:val="22"/>
        </w:rPr>
        <w:t>Kerb</w:t>
      </w:r>
      <w:proofErr w:type="spellEnd"/>
      <w:r w:rsidRPr="000C6ABB">
        <w:rPr>
          <w:rFonts w:ascii="Bookman Old Style" w:hAnsi="Bookman Old Style" w:cs="Souvenir Lt BT"/>
          <w:b w:val="0"/>
          <w:i/>
          <w:sz w:val="22"/>
          <w:szCs w:val="22"/>
        </w:rPr>
        <w:t xml:space="preserve"> de Dois Irmãos”, </w:t>
      </w:r>
      <w:r w:rsidR="00A86770" w:rsidRPr="00A86770">
        <w:rPr>
          <w:rFonts w:ascii="Bookman Old Style" w:hAnsi="Bookman Old Style" w:cs="Souvenir Lt BT"/>
          <w:b w:val="0"/>
          <w:sz w:val="22"/>
          <w:szCs w:val="22"/>
        </w:rPr>
        <w:t>como sugestão ao Poder Executivo no sentido</w:t>
      </w:r>
      <w:r w:rsidRPr="000C6ABB">
        <w:rPr>
          <w:rFonts w:ascii="Bookman Old Style" w:hAnsi="Bookman Old Style" w:cs="Souvenir Lt BT"/>
          <w:b w:val="0"/>
          <w:sz w:val="22"/>
          <w:szCs w:val="22"/>
        </w:rPr>
        <w:t xml:space="preserve"> de </w:t>
      </w:r>
      <w:r w:rsidRPr="000C6ABB">
        <w:rPr>
          <w:rFonts w:ascii="Bookman Old Style" w:hAnsi="Bookman Old Style"/>
          <w:b w:val="0"/>
          <w:sz w:val="22"/>
          <w:szCs w:val="22"/>
        </w:rPr>
        <w:t xml:space="preserve">valorizar a origem germânica do </w:t>
      </w:r>
      <w:proofErr w:type="spellStart"/>
      <w:r w:rsidRPr="000C6ABB">
        <w:rPr>
          <w:rFonts w:ascii="Bookman Old Style" w:hAnsi="Bookman Old Style"/>
          <w:b w:val="0"/>
          <w:sz w:val="22"/>
          <w:szCs w:val="22"/>
        </w:rPr>
        <w:t>Kerb</w:t>
      </w:r>
      <w:proofErr w:type="spellEnd"/>
      <w:r w:rsidRPr="000C6ABB">
        <w:rPr>
          <w:rFonts w:ascii="Bookman Old Style" w:hAnsi="Bookman Old Style"/>
          <w:b w:val="0"/>
          <w:sz w:val="22"/>
          <w:szCs w:val="22"/>
        </w:rPr>
        <w:t>, e também possibilitando atrair o olhar do governo alemão para parcerias em investimentos no município de Dois irmãos/RS</w:t>
      </w:r>
      <w:r>
        <w:rPr>
          <w:rFonts w:ascii="Bookman Old Style" w:hAnsi="Bookman Old Style"/>
          <w:b w:val="0"/>
          <w:sz w:val="22"/>
          <w:szCs w:val="22"/>
        </w:rPr>
        <w:t>.</w:t>
      </w:r>
    </w:p>
    <w:p w:rsidR="00A86770" w:rsidRDefault="00A86770" w:rsidP="00114D73">
      <w:pPr>
        <w:pStyle w:val="Corpodetexto"/>
        <w:tabs>
          <w:tab w:val="clear" w:pos="993"/>
          <w:tab w:val="clear" w:pos="2977"/>
        </w:tabs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ab/>
      </w:r>
    </w:p>
    <w:p w:rsidR="00A86770" w:rsidRPr="000C6ABB" w:rsidRDefault="00A86770" w:rsidP="00A86770">
      <w:pPr>
        <w:pStyle w:val="Corpodetexto"/>
        <w:tabs>
          <w:tab w:val="clear" w:pos="993"/>
          <w:tab w:val="clear" w:pos="2977"/>
        </w:tabs>
        <w:ind w:firstLine="708"/>
        <w:rPr>
          <w:rFonts w:ascii="Bookman Old Style" w:hAnsi="Bookman Old Style" w:cs="Souvenir Lt BT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Face à impossibilidade de apresentação na forma de Projeto de Lei Legislativo, dada a inconstitucionalidade pelo vício de iniciativa, apresentar-se-á na forma de Anteprojeto de Lei.</w:t>
      </w:r>
    </w:p>
    <w:p w:rsidR="00114D73" w:rsidRPr="00097B25" w:rsidRDefault="00114D73" w:rsidP="00114D73">
      <w:pPr>
        <w:pStyle w:val="Corpodetexto"/>
        <w:rPr>
          <w:rFonts w:ascii="Bookman Old Style" w:hAnsi="Bookman Old Style"/>
          <w:b w:val="0"/>
          <w:bCs w:val="0"/>
          <w:sz w:val="22"/>
          <w:szCs w:val="22"/>
        </w:rPr>
      </w:pPr>
      <w:r w:rsidRPr="00097B25">
        <w:rPr>
          <w:rFonts w:ascii="Bookman Old Style" w:hAnsi="Bookman Old Style"/>
          <w:b w:val="0"/>
          <w:bCs w:val="0"/>
          <w:sz w:val="22"/>
          <w:szCs w:val="22"/>
        </w:rPr>
        <w:tab/>
      </w:r>
    </w:p>
    <w:p w:rsidR="00114D73" w:rsidRPr="00097B25" w:rsidRDefault="00114D73" w:rsidP="00114D73">
      <w:pPr>
        <w:pStyle w:val="Corpodetexto"/>
        <w:rPr>
          <w:rFonts w:ascii="Bookman Old Style" w:hAnsi="Bookman Old Style"/>
          <w:sz w:val="22"/>
          <w:szCs w:val="22"/>
        </w:rPr>
      </w:pPr>
      <w:r w:rsidRPr="00097B25">
        <w:rPr>
          <w:rFonts w:ascii="Bookman Old Style" w:hAnsi="Bookman Old Style"/>
          <w:b w:val="0"/>
          <w:bCs w:val="0"/>
          <w:sz w:val="22"/>
          <w:szCs w:val="22"/>
        </w:rPr>
        <w:tab/>
        <w:t>Certos do acolhimento dos demais pares desta Casa de Leis</w:t>
      </w:r>
      <w:proofErr w:type="gramStart"/>
      <w:r w:rsidRPr="00097B25">
        <w:rPr>
          <w:rFonts w:ascii="Bookman Old Style" w:hAnsi="Bookman Old Style"/>
          <w:b w:val="0"/>
          <w:bCs w:val="0"/>
          <w:sz w:val="22"/>
          <w:szCs w:val="22"/>
        </w:rPr>
        <w:t>, reiteramos</w:t>
      </w:r>
      <w:proofErr w:type="gramEnd"/>
      <w:r w:rsidRPr="00097B25">
        <w:rPr>
          <w:rFonts w:ascii="Bookman Old Style" w:hAnsi="Bookman Old Style"/>
          <w:b w:val="0"/>
          <w:bCs w:val="0"/>
          <w:sz w:val="22"/>
          <w:szCs w:val="22"/>
        </w:rPr>
        <w:t xml:space="preserve"> votos de apreço e consideração</w:t>
      </w:r>
      <w:r w:rsidRPr="00097B25">
        <w:rPr>
          <w:rFonts w:ascii="Bookman Old Style" w:hAnsi="Bookman Old Style"/>
          <w:b w:val="0"/>
          <w:sz w:val="22"/>
          <w:szCs w:val="22"/>
        </w:rPr>
        <w:t>.</w:t>
      </w:r>
      <w:r w:rsidRPr="00097B25">
        <w:rPr>
          <w:rFonts w:ascii="Bookman Old Style" w:hAnsi="Bookman Old Style"/>
          <w:sz w:val="22"/>
          <w:szCs w:val="22"/>
        </w:rPr>
        <w:t xml:space="preserve"> </w:t>
      </w:r>
    </w:p>
    <w:p w:rsidR="00114D73" w:rsidRDefault="00114D73" w:rsidP="00114D73">
      <w:pPr>
        <w:pStyle w:val="Corpodetexto"/>
        <w:ind w:firstLine="2835"/>
        <w:rPr>
          <w:rFonts w:ascii="Bookman Old Style" w:hAnsi="Bookman Old Style"/>
          <w:sz w:val="23"/>
          <w:szCs w:val="23"/>
        </w:rPr>
      </w:pPr>
    </w:p>
    <w:p w:rsidR="00114D73" w:rsidRDefault="00114D73" w:rsidP="00114D73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114D73" w:rsidRPr="00976F6B" w:rsidRDefault="00114D73" w:rsidP="00114D73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>
        <w:rPr>
          <w:rFonts w:ascii="Bookman Old Style" w:hAnsi="Bookman Old Style"/>
          <w:b/>
        </w:rPr>
        <w:t xml:space="preserve">JORACIR FILIPIN </w:t>
      </w:r>
    </w:p>
    <w:p w:rsidR="00114D73" w:rsidRPr="00976F6B" w:rsidRDefault="00114D73" w:rsidP="00114D7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76F6B">
        <w:rPr>
          <w:rFonts w:ascii="Bookman Old Style" w:hAnsi="Bookman Old Style"/>
          <w:b/>
        </w:rPr>
        <w:t>VEREADOR DO P</w:t>
      </w:r>
      <w:r>
        <w:rPr>
          <w:rFonts w:ascii="Bookman Old Style" w:hAnsi="Bookman Old Style"/>
          <w:b/>
        </w:rPr>
        <w:t>T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ELIANE BECKER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</w:rPr>
        <w:tab/>
        <w:t xml:space="preserve">  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SÉRGIO LUIZ FINK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VEREADORA DO PP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VEREADOR DO PMDB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PAULINO ADALBERTO RENZ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LÉO BÜTTENBENDER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PDT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VEREADOR DO PSB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EDVINO FRITZEN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  <w:t xml:space="preserve"> ELONY EDGAR NYLAND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VEREADOR DO PMDB</w:t>
      </w: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D73" w:rsidRDefault="00114D73" w:rsidP="00114D73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CEZAR GEHRKE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PAULO CÉSAR QUADRI</w:t>
      </w:r>
    </w:p>
    <w:p w:rsidR="00114D73" w:rsidRDefault="00114D73" w:rsidP="00114D7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76F6B">
        <w:rPr>
          <w:rFonts w:ascii="Bookman Old Style" w:hAnsi="Bookman Old Style"/>
          <w:b/>
        </w:rPr>
        <w:t>VEREADOR DO P</w:t>
      </w:r>
      <w:r>
        <w:rPr>
          <w:rFonts w:ascii="Bookman Old Style" w:hAnsi="Bookman Old Style"/>
          <w:b/>
        </w:rPr>
        <w:t>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 xml:space="preserve">   </w:t>
      </w:r>
      <w:proofErr w:type="gramEnd"/>
      <w:r>
        <w:rPr>
          <w:rFonts w:ascii="Bookman Old Style" w:hAnsi="Bookman Old Style"/>
          <w:b/>
        </w:rPr>
        <w:t xml:space="preserve">VEREADOR DO PMDB </w:t>
      </w:r>
    </w:p>
    <w:p w:rsidR="005F2D97" w:rsidRPr="007762B9" w:rsidRDefault="005F2D97" w:rsidP="005F2D97">
      <w:pPr>
        <w:shd w:val="clear" w:color="auto" w:fill="FFFFFF"/>
        <w:spacing w:after="0" w:line="240" w:lineRule="auto"/>
        <w:ind w:left="4536"/>
        <w:jc w:val="both"/>
        <w:outlineLvl w:val="0"/>
        <w:rPr>
          <w:rFonts w:ascii="Bookman Old Style" w:eastAsia="Times New Roman" w:hAnsi="Bookman Old Style" w:cs="Times New Roman"/>
          <w:i/>
          <w:kern w:val="36"/>
          <w:lang w:eastAsia="pt-BR"/>
        </w:rPr>
      </w:pPr>
    </w:p>
    <w:sectPr w:rsidR="005F2D97" w:rsidRPr="007762B9" w:rsidSect="005F2D97"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E8" w:rsidRDefault="007C08E8" w:rsidP="007C08E8">
      <w:pPr>
        <w:spacing w:after="0" w:line="240" w:lineRule="auto"/>
      </w:pPr>
      <w:r>
        <w:separator/>
      </w:r>
    </w:p>
  </w:endnote>
  <w:end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E8" w:rsidRDefault="007C08E8" w:rsidP="007C08E8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”.</w:t>
    </w:r>
  </w:p>
  <w:p w:rsidR="007C08E8" w:rsidRDefault="007C08E8" w:rsidP="007C08E8">
    <w:pPr>
      <w:pStyle w:val="Rodap"/>
      <w:jc w:val="center"/>
    </w:pPr>
    <w:r>
      <w:t>Rua São Leopoldo, 1231 – Primavera – Caixa Postal 100 – Tel. /fax: 0xx51-3564.1905.</w:t>
    </w:r>
  </w:p>
  <w:p w:rsidR="007C08E8" w:rsidRDefault="007C08E8" w:rsidP="007C08E8">
    <w:pPr>
      <w:pStyle w:val="Rodap"/>
      <w:jc w:val="center"/>
    </w:pPr>
    <w:r>
      <w:t xml:space="preserve">CEP: 93.950-000 DOIS IRMÃOS – RS – </w:t>
    </w:r>
    <w:proofErr w:type="spellStart"/>
    <w:r>
      <w:t>E-mail</w:t>
    </w:r>
    <w:proofErr w:type="spellEnd"/>
    <w:r>
      <w:t xml:space="preserve"> camaradi@camaradi.com.br</w:t>
    </w:r>
  </w:p>
  <w:p w:rsidR="007C08E8" w:rsidRDefault="007C08E8">
    <w:pPr>
      <w:pStyle w:val="Rodap"/>
    </w:pPr>
  </w:p>
  <w:p w:rsidR="007C08E8" w:rsidRDefault="007C08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E8" w:rsidRDefault="007C08E8" w:rsidP="007C08E8">
      <w:pPr>
        <w:spacing w:after="0" w:line="240" w:lineRule="auto"/>
      </w:pPr>
      <w:r>
        <w:separator/>
      </w:r>
    </w:p>
  </w:footnote>
  <w:foot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3B3D"/>
    <w:multiLevelType w:val="hybridMultilevel"/>
    <w:tmpl w:val="86A03BFE"/>
    <w:lvl w:ilvl="0" w:tplc="F788D366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DDA"/>
    <w:rsid w:val="000274FD"/>
    <w:rsid w:val="0004200A"/>
    <w:rsid w:val="000665F2"/>
    <w:rsid w:val="00114D73"/>
    <w:rsid w:val="0015355D"/>
    <w:rsid w:val="00193789"/>
    <w:rsid w:val="001B4252"/>
    <w:rsid w:val="00253A2D"/>
    <w:rsid w:val="00270EE3"/>
    <w:rsid w:val="002747B5"/>
    <w:rsid w:val="002A4DC5"/>
    <w:rsid w:val="002E6E7A"/>
    <w:rsid w:val="00363AE6"/>
    <w:rsid w:val="003A2E78"/>
    <w:rsid w:val="003E6DDA"/>
    <w:rsid w:val="00430983"/>
    <w:rsid w:val="004400B9"/>
    <w:rsid w:val="004A2042"/>
    <w:rsid w:val="004A7CCD"/>
    <w:rsid w:val="004E18C8"/>
    <w:rsid w:val="00506D11"/>
    <w:rsid w:val="00530A56"/>
    <w:rsid w:val="00562061"/>
    <w:rsid w:val="005F2D97"/>
    <w:rsid w:val="00617C1F"/>
    <w:rsid w:val="006662E1"/>
    <w:rsid w:val="006B0B1E"/>
    <w:rsid w:val="00765AFE"/>
    <w:rsid w:val="007762B9"/>
    <w:rsid w:val="00782D64"/>
    <w:rsid w:val="007C08E8"/>
    <w:rsid w:val="008B0734"/>
    <w:rsid w:val="008C3F2A"/>
    <w:rsid w:val="008F6B88"/>
    <w:rsid w:val="00907ECD"/>
    <w:rsid w:val="0095510C"/>
    <w:rsid w:val="0099054C"/>
    <w:rsid w:val="009B63F7"/>
    <w:rsid w:val="00A64A97"/>
    <w:rsid w:val="00A86770"/>
    <w:rsid w:val="00B30B86"/>
    <w:rsid w:val="00C03014"/>
    <w:rsid w:val="00D37CF7"/>
    <w:rsid w:val="00E14DFD"/>
    <w:rsid w:val="00E76ECE"/>
    <w:rsid w:val="00EA0BB1"/>
    <w:rsid w:val="00ED2CAB"/>
    <w:rsid w:val="00F65AC9"/>
    <w:rsid w:val="00FB3B2F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CD"/>
  </w:style>
  <w:style w:type="paragraph" w:styleId="Ttulo1">
    <w:name w:val="heading 1"/>
    <w:basedOn w:val="Normal"/>
    <w:link w:val="Ttulo1Char"/>
    <w:uiPriority w:val="9"/>
    <w:qFormat/>
    <w:rsid w:val="003E6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D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E6DDA"/>
    <w:rPr>
      <w:b/>
      <w:bCs/>
    </w:rPr>
  </w:style>
  <w:style w:type="character" w:customStyle="1" w:styleId="label">
    <w:name w:val="label"/>
    <w:basedOn w:val="Fontepargpadro"/>
    <w:rsid w:val="003E6DDA"/>
  </w:style>
  <w:style w:type="character" w:customStyle="1" w:styleId="apple-converted-space">
    <w:name w:val="apple-converted-space"/>
    <w:basedOn w:val="Fontepargpadro"/>
    <w:rsid w:val="003E6DDA"/>
  </w:style>
  <w:style w:type="character" w:styleId="Hyperlink">
    <w:name w:val="Hyperlink"/>
    <w:basedOn w:val="Fontepargpadro"/>
    <w:uiPriority w:val="99"/>
    <w:semiHidden/>
    <w:unhideWhenUsed/>
    <w:rsid w:val="003E6DD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662E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662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274FD"/>
    <w:pPr>
      <w:tabs>
        <w:tab w:val="left" w:pos="993"/>
        <w:tab w:val="left" w:pos="297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274F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C08E8"/>
  </w:style>
  <w:style w:type="paragraph" w:styleId="Rodap">
    <w:name w:val="footer"/>
    <w:basedOn w:val="Normal"/>
    <w:link w:val="RodapChar"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8E8"/>
  </w:style>
  <w:style w:type="paragraph" w:styleId="Textodebalo">
    <w:name w:val="Balloon Text"/>
    <w:basedOn w:val="Normal"/>
    <w:link w:val="TextodebaloChar"/>
    <w:uiPriority w:val="99"/>
    <w:semiHidden/>
    <w:unhideWhenUsed/>
    <w:rsid w:val="007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8E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A7C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7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791-7E03-4C06-9C2F-A3D3868D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2017-02-20T13:30:00Z</cp:lastPrinted>
  <dcterms:created xsi:type="dcterms:W3CDTF">2017-05-15T20:02:00Z</dcterms:created>
  <dcterms:modified xsi:type="dcterms:W3CDTF">2017-05-15T20:05:00Z</dcterms:modified>
</cp:coreProperties>
</file>